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295" w:rsidRDefault="00586295" w:rsidP="007B4A73">
      <w:pPr>
        <w:pStyle w:val="BodyText"/>
        <w:rPr>
          <w:rFonts w:ascii="Arial" w:hAnsi="Arial" w:cs="Arial"/>
          <w:color w:val="auto"/>
          <w:sz w:val="22"/>
          <w:szCs w:val="24"/>
        </w:rPr>
      </w:pPr>
      <w:r>
        <w:rPr>
          <w:rFonts w:ascii="Arial" w:hAnsi="Arial" w:cs="Arial"/>
          <w:color w:val="auto"/>
          <w:sz w:val="22"/>
          <w:szCs w:val="24"/>
        </w:rPr>
        <w:t>Press Release</w:t>
      </w:r>
    </w:p>
    <w:p w:rsidR="00586295" w:rsidRDefault="00586295" w:rsidP="007B4A73">
      <w:pPr>
        <w:pStyle w:val="BodyText"/>
        <w:rPr>
          <w:rFonts w:ascii="Arial" w:hAnsi="Arial" w:cs="Arial"/>
          <w:color w:val="auto"/>
          <w:sz w:val="22"/>
          <w:szCs w:val="24"/>
        </w:rPr>
      </w:pPr>
      <w:r>
        <w:rPr>
          <w:rFonts w:ascii="Arial" w:hAnsi="Arial" w:cs="Arial"/>
          <w:color w:val="auto"/>
          <w:sz w:val="22"/>
          <w:szCs w:val="24"/>
        </w:rPr>
        <w:t>FOR IMMEDIATE RELEASE</w:t>
      </w:r>
    </w:p>
    <w:p w:rsidR="00586295" w:rsidRDefault="00586295" w:rsidP="007B4A73">
      <w:pPr>
        <w:pStyle w:val="BodyText"/>
        <w:rPr>
          <w:rFonts w:ascii="Arial" w:hAnsi="Arial" w:cs="Arial"/>
          <w:color w:val="auto"/>
          <w:sz w:val="22"/>
          <w:szCs w:val="24"/>
        </w:rPr>
      </w:pPr>
    </w:p>
    <w:p w:rsidR="00586295" w:rsidRPr="00586295" w:rsidRDefault="00C914B7" w:rsidP="007B4A73">
      <w:pPr>
        <w:pStyle w:val="BodyText"/>
        <w:rPr>
          <w:rFonts w:ascii="Arial" w:hAnsi="Arial" w:cs="Arial"/>
          <w:b w:val="0"/>
          <w:color w:val="auto"/>
          <w:sz w:val="22"/>
          <w:szCs w:val="24"/>
        </w:rPr>
      </w:pPr>
      <w:r>
        <w:rPr>
          <w:rFonts w:ascii="Arial" w:hAnsi="Arial" w:cs="Arial"/>
          <w:b w:val="0"/>
          <w:color w:val="auto"/>
          <w:sz w:val="22"/>
          <w:szCs w:val="24"/>
        </w:rPr>
        <w:t>Contact:</w:t>
      </w:r>
      <w:r>
        <w:rPr>
          <w:rFonts w:ascii="Arial" w:hAnsi="Arial" w:cs="Arial"/>
          <w:b w:val="0"/>
          <w:color w:val="auto"/>
          <w:sz w:val="22"/>
          <w:szCs w:val="24"/>
        </w:rPr>
        <w:tab/>
        <w:t>Brenda Stenger</w:t>
      </w:r>
      <w:r w:rsidR="00586295">
        <w:rPr>
          <w:rFonts w:ascii="Arial" w:hAnsi="Arial" w:cs="Arial"/>
          <w:b w:val="0"/>
          <w:color w:val="auto"/>
          <w:sz w:val="22"/>
          <w:szCs w:val="24"/>
        </w:rPr>
        <w:t xml:space="preserve">, </w:t>
      </w:r>
      <w:hyperlink r:id="rId6" w:history="1">
        <w:r w:rsidRPr="00D7173E">
          <w:rPr>
            <w:rStyle w:val="Hyperlink"/>
            <w:rFonts w:ascii="Arial" w:hAnsi="Arial" w:cs="Arial"/>
            <w:b w:val="0"/>
            <w:sz w:val="22"/>
            <w:szCs w:val="24"/>
          </w:rPr>
          <w:t>bstenger@aha.org</w:t>
        </w:r>
      </w:hyperlink>
      <w:r w:rsidR="00586295">
        <w:rPr>
          <w:rFonts w:ascii="Arial" w:hAnsi="Arial" w:cs="Arial"/>
          <w:b w:val="0"/>
          <w:color w:val="auto"/>
          <w:sz w:val="22"/>
          <w:szCs w:val="24"/>
        </w:rPr>
        <w:t>, (312) 422-2017</w:t>
      </w:r>
    </w:p>
    <w:p w:rsidR="00586295" w:rsidRDefault="00586295" w:rsidP="007B4A73">
      <w:pPr>
        <w:pStyle w:val="BodyText"/>
        <w:rPr>
          <w:rFonts w:ascii="Arial" w:hAnsi="Arial" w:cs="Arial"/>
          <w:color w:val="auto"/>
          <w:sz w:val="22"/>
          <w:szCs w:val="24"/>
        </w:rPr>
      </w:pPr>
    </w:p>
    <w:p w:rsidR="007B4A73" w:rsidRDefault="00303E7A" w:rsidP="007B4A73">
      <w:pPr>
        <w:rPr>
          <w:rFonts w:ascii="Arial" w:hAnsi="Arial" w:cs="Arial"/>
          <w:b/>
          <w:sz w:val="22"/>
          <w:lang w:val="en"/>
        </w:rPr>
      </w:pPr>
      <w:r>
        <w:rPr>
          <w:rFonts w:ascii="Arial" w:hAnsi="Arial" w:cs="Arial"/>
          <w:b/>
          <w:sz w:val="22"/>
          <w:lang w:val="en"/>
        </w:rPr>
        <w:t>Wayne M. Lerner</w:t>
      </w:r>
      <w:r w:rsidR="00C914B7">
        <w:rPr>
          <w:rFonts w:ascii="Arial" w:hAnsi="Arial" w:cs="Arial"/>
          <w:b/>
          <w:sz w:val="22"/>
          <w:lang w:val="en"/>
        </w:rPr>
        <w:t xml:space="preserve"> </w:t>
      </w:r>
      <w:r w:rsidR="00586295">
        <w:rPr>
          <w:rFonts w:ascii="Arial" w:hAnsi="Arial" w:cs="Arial"/>
          <w:b/>
          <w:sz w:val="22"/>
          <w:lang w:val="en"/>
        </w:rPr>
        <w:t xml:space="preserve">Oral History Released </w:t>
      </w:r>
    </w:p>
    <w:p w:rsidR="00303E7A" w:rsidRDefault="00303E7A" w:rsidP="007B4A73">
      <w:pPr>
        <w:rPr>
          <w:rFonts w:ascii="Arial" w:hAnsi="Arial" w:cs="Arial"/>
          <w:sz w:val="22"/>
          <w:lang w:val="en"/>
        </w:rPr>
      </w:pPr>
      <w:r>
        <w:rPr>
          <w:rFonts w:ascii="Arial" w:hAnsi="Arial" w:cs="Arial"/>
          <w:sz w:val="22"/>
          <w:lang w:val="en"/>
        </w:rPr>
        <w:t>Expert in leadership of merging hospitals</w:t>
      </w:r>
    </w:p>
    <w:p w:rsidR="00303E7A" w:rsidRDefault="00303E7A" w:rsidP="007B4A73">
      <w:pPr>
        <w:rPr>
          <w:rFonts w:ascii="Arial" w:hAnsi="Arial" w:cs="Arial"/>
          <w:sz w:val="22"/>
          <w:lang w:val="en"/>
        </w:rPr>
      </w:pPr>
    </w:p>
    <w:p w:rsidR="00F539F0" w:rsidRDefault="00303E7A" w:rsidP="007B4A73">
      <w:pPr>
        <w:rPr>
          <w:rFonts w:ascii="Arial" w:hAnsi="Arial" w:cs="Arial"/>
          <w:bCs/>
          <w:iCs/>
          <w:sz w:val="22"/>
          <w:lang w:val="en"/>
        </w:rPr>
      </w:pPr>
      <w:r>
        <w:rPr>
          <w:rFonts w:ascii="Arial" w:hAnsi="Arial" w:cs="Arial"/>
          <w:bCs/>
          <w:iCs/>
          <w:sz w:val="22"/>
          <w:lang w:val="en"/>
        </w:rPr>
        <w:t>CHICAGO (December 17</w:t>
      </w:r>
      <w:r w:rsidR="00C61EC7">
        <w:rPr>
          <w:rFonts w:ascii="Arial" w:hAnsi="Arial" w:cs="Arial"/>
          <w:bCs/>
          <w:iCs/>
          <w:sz w:val="22"/>
          <w:lang w:val="en"/>
        </w:rPr>
        <w:t>, 2018</w:t>
      </w:r>
      <w:r w:rsidR="000450AA">
        <w:rPr>
          <w:rFonts w:ascii="Arial" w:hAnsi="Arial" w:cs="Arial"/>
          <w:bCs/>
          <w:iCs/>
          <w:sz w:val="22"/>
          <w:lang w:val="en"/>
        </w:rPr>
        <w:t>)</w:t>
      </w:r>
      <w:r w:rsidR="00586295">
        <w:rPr>
          <w:rFonts w:ascii="Arial" w:hAnsi="Arial" w:cs="Arial"/>
          <w:bCs/>
          <w:iCs/>
          <w:sz w:val="22"/>
          <w:lang w:val="en"/>
        </w:rPr>
        <w:t xml:space="preserve"> – Th</w:t>
      </w:r>
      <w:r w:rsidR="00F539F0">
        <w:rPr>
          <w:rFonts w:ascii="Arial" w:hAnsi="Arial" w:cs="Arial"/>
          <w:bCs/>
          <w:iCs/>
          <w:sz w:val="22"/>
          <w:lang w:val="en"/>
        </w:rPr>
        <w:t xml:space="preserve">e Center for Hospital and Healthcare Administration History announces </w:t>
      </w:r>
      <w:r w:rsidR="00030575">
        <w:rPr>
          <w:rFonts w:ascii="Arial" w:hAnsi="Arial" w:cs="Arial"/>
          <w:bCs/>
          <w:iCs/>
          <w:sz w:val="22"/>
          <w:lang w:val="en"/>
        </w:rPr>
        <w:t xml:space="preserve">a </w:t>
      </w:r>
      <w:r w:rsidR="00F539F0">
        <w:rPr>
          <w:rFonts w:ascii="Arial" w:hAnsi="Arial" w:cs="Arial"/>
          <w:bCs/>
          <w:iCs/>
          <w:sz w:val="22"/>
          <w:lang w:val="en"/>
        </w:rPr>
        <w:t xml:space="preserve">new publication in </w:t>
      </w:r>
      <w:r w:rsidR="00DB0B41">
        <w:rPr>
          <w:rFonts w:ascii="Arial" w:hAnsi="Arial" w:cs="Arial"/>
          <w:bCs/>
          <w:iCs/>
          <w:sz w:val="22"/>
          <w:lang w:val="en"/>
        </w:rPr>
        <w:t>the Hospital Administration Oral H</w:t>
      </w:r>
      <w:r w:rsidR="00F539F0">
        <w:rPr>
          <w:rFonts w:ascii="Arial" w:hAnsi="Arial" w:cs="Arial"/>
          <w:bCs/>
          <w:iCs/>
          <w:sz w:val="22"/>
          <w:lang w:val="en"/>
        </w:rPr>
        <w:t>istory series:</w:t>
      </w:r>
    </w:p>
    <w:p w:rsidR="00F539F0" w:rsidRDefault="00F539F0" w:rsidP="007B4A73">
      <w:pPr>
        <w:rPr>
          <w:rFonts w:ascii="Arial" w:hAnsi="Arial" w:cs="Arial"/>
          <w:bCs/>
          <w:iCs/>
          <w:sz w:val="22"/>
          <w:lang w:val="en"/>
        </w:rPr>
      </w:pPr>
    </w:p>
    <w:p w:rsidR="00F539F0" w:rsidRDefault="00303E7A" w:rsidP="00F539F0">
      <w:pPr>
        <w:numPr>
          <w:ilvl w:val="0"/>
          <w:numId w:val="1"/>
        </w:numPr>
        <w:rPr>
          <w:rFonts w:ascii="Arial" w:hAnsi="Arial" w:cs="Arial"/>
          <w:bCs/>
          <w:iCs/>
          <w:sz w:val="22"/>
          <w:lang w:val="en"/>
        </w:rPr>
      </w:pPr>
      <w:r>
        <w:rPr>
          <w:rFonts w:ascii="Arial" w:hAnsi="Arial" w:cs="Arial"/>
          <w:bCs/>
          <w:iCs/>
          <w:sz w:val="22"/>
          <w:lang w:val="en"/>
        </w:rPr>
        <w:t>Wayne M. Lerner, DPH,</w:t>
      </w:r>
      <w:r w:rsidR="000450AA">
        <w:rPr>
          <w:rFonts w:ascii="Arial" w:hAnsi="Arial" w:cs="Arial"/>
          <w:bCs/>
          <w:iCs/>
          <w:sz w:val="22"/>
          <w:lang w:val="en"/>
        </w:rPr>
        <w:t xml:space="preserve"> </w:t>
      </w:r>
      <w:r w:rsidR="00AE48FB" w:rsidRPr="00030575">
        <w:rPr>
          <w:rFonts w:ascii="Arial" w:hAnsi="Arial" w:cs="Arial"/>
          <w:bCs/>
          <w:iCs/>
          <w:sz w:val="22"/>
          <w:lang w:val="en"/>
        </w:rPr>
        <w:t>in</w:t>
      </w:r>
      <w:r w:rsidR="00F539F0" w:rsidRPr="00030575">
        <w:rPr>
          <w:rFonts w:ascii="Arial" w:hAnsi="Arial" w:cs="Arial"/>
          <w:bCs/>
          <w:iCs/>
          <w:sz w:val="22"/>
          <w:lang w:val="en"/>
        </w:rPr>
        <w:t xml:space="preserve"> First Person: An Oral History</w:t>
      </w:r>
    </w:p>
    <w:p w:rsidR="00001C5F" w:rsidRDefault="00001C5F" w:rsidP="00CC711E">
      <w:pPr>
        <w:rPr>
          <w:rFonts w:ascii="Arial" w:hAnsi="Arial" w:cs="Arial"/>
          <w:bCs/>
          <w:iCs/>
          <w:sz w:val="22"/>
          <w:lang w:val="en"/>
        </w:rPr>
      </w:pPr>
    </w:p>
    <w:p w:rsidR="00CC3FBA" w:rsidRDefault="000A3709" w:rsidP="00CC711E">
      <w:pPr>
        <w:rPr>
          <w:rFonts w:ascii="Arial" w:hAnsi="Arial" w:cs="Arial"/>
          <w:bCs/>
          <w:iCs/>
          <w:sz w:val="22"/>
          <w:lang w:val="en"/>
        </w:rPr>
      </w:pPr>
      <w:r>
        <w:rPr>
          <w:rFonts w:ascii="Arial" w:hAnsi="Arial" w:cs="Arial"/>
          <w:bCs/>
          <w:iCs/>
          <w:sz w:val="22"/>
          <w:lang w:val="en"/>
        </w:rPr>
        <w:t xml:space="preserve">Growing up on Chicago’s west side in a racially-changing neighborhood taught Wayne Lerner how to get along with – and value – people of diverse backgrounds.  He carried those life lessons through his entire career, which was spent mostly serving in leadership in </w:t>
      </w:r>
      <w:r w:rsidR="003654C2">
        <w:rPr>
          <w:rFonts w:ascii="Arial" w:hAnsi="Arial" w:cs="Arial"/>
          <w:bCs/>
          <w:iCs/>
          <w:sz w:val="22"/>
          <w:lang w:val="en"/>
        </w:rPr>
        <w:t>Chicago hos</w:t>
      </w:r>
      <w:r w:rsidR="00CC3FBA">
        <w:rPr>
          <w:rFonts w:ascii="Arial" w:hAnsi="Arial" w:cs="Arial"/>
          <w:bCs/>
          <w:iCs/>
          <w:sz w:val="22"/>
          <w:lang w:val="en"/>
        </w:rPr>
        <w:t>pitals.  After being assigned</w:t>
      </w:r>
      <w:r w:rsidR="003654C2">
        <w:rPr>
          <w:rFonts w:ascii="Arial" w:hAnsi="Arial" w:cs="Arial"/>
          <w:bCs/>
          <w:iCs/>
          <w:sz w:val="22"/>
          <w:lang w:val="en"/>
        </w:rPr>
        <w:t xml:space="preserve"> </w:t>
      </w:r>
      <w:r w:rsidR="00CC3FBA">
        <w:rPr>
          <w:rFonts w:ascii="Arial" w:hAnsi="Arial" w:cs="Arial"/>
          <w:bCs/>
          <w:iCs/>
          <w:sz w:val="22"/>
          <w:lang w:val="en"/>
        </w:rPr>
        <w:t>to</w:t>
      </w:r>
      <w:r w:rsidR="003654C2">
        <w:rPr>
          <w:rFonts w:ascii="Arial" w:hAnsi="Arial" w:cs="Arial"/>
          <w:bCs/>
          <w:iCs/>
          <w:sz w:val="22"/>
          <w:lang w:val="en"/>
        </w:rPr>
        <w:t xml:space="preserve"> Rush-Presbyterian-St. Luke’s Medical Center </w:t>
      </w:r>
      <w:r w:rsidR="00CC3FBA">
        <w:rPr>
          <w:rFonts w:ascii="Arial" w:hAnsi="Arial" w:cs="Arial"/>
          <w:bCs/>
          <w:iCs/>
          <w:sz w:val="22"/>
          <w:lang w:val="en"/>
        </w:rPr>
        <w:t xml:space="preserve">as an administrative extern </w:t>
      </w:r>
      <w:r w:rsidR="003654C2">
        <w:rPr>
          <w:rFonts w:ascii="Arial" w:hAnsi="Arial" w:cs="Arial"/>
          <w:bCs/>
          <w:iCs/>
          <w:sz w:val="22"/>
          <w:lang w:val="en"/>
        </w:rPr>
        <w:t>as part of pursuing his master’s degree</w:t>
      </w:r>
      <w:r w:rsidR="00CC3FBA">
        <w:rPr>
          <w:rFonts w:ascii="Arial" w:hAnsi="Arial" w:cs="Arial"/>
          <w:bCs/>
          <w:iCs/>
          <w:sz w:val="22"/>
          <w:lang w:val="en"/>
        </w:rPr>
        <w:t xml:space="preserve"> at the University of Michigan</w:t>
      </w:r>
      <w:r w:rsidR="003654C2">
        <w:rPr>
          <w:rFonts w:ascii="Arial" w:hAnsi="Arial" w:cs="Arial"/>
          <w:bCs/>
          <w:iCs/>
          <w:sz w:val="22"/>
          <w:lang w:val="en"/>
        </w:rPr>
        <w:t xml:space="preserve">, Wayne Lerner was hired there and worked his way </w:t>
      </w:r>
      <w:r w:rsidR="00CC3FBA">
        <w:rPr>
          <w:rFonts w:ascii="Arial" w:hAnsi="Arial" w:cs="Arial"/>
          <w:bCs/>
          <w:iCs/>
          <w:sz w:val="22"/>
          <w:lang w:val="en"/>
        </w:rPr>
        <w:t xml:space="preserve">into leadership positions over the next 18 years.  He then got his first opportunity to serve as CEO, at Jewish Hospital in St. Louis.  </w:t>
      </w:r>
    </w:p>
    <w:p w:rsidR="000A3709" w:rsidRDefault="000A3709" w:rsidP="00CC711E">
      <w:pPr>
        <w:rPr>
          <w:rFonts w:ascii="Arial" w:hAnsi="Arial" w:cs="Arial"/>
          <w:bCs/>
          <w:iCs/>
          <w:sz w:val="22"/>
          <w:lang w:val="en"/>
        </w:rPr>
      </w:pPr>
    </w:p>
    <w:p w:rsidR="00CC3FBA" w:rsidRDefault="00CC3FBA" w:rsidP="00CC711E">
      <w:pPr>
        <w:rPr>
          <w:rFonts w:ascii="Arial" w:hAnsi="Arial" w:cs="Arial"/>
          <w:bCs/>
          <w:iCs/>
          <w:sz w:val="22"/>
          <w:lang w:val="en"/>
        </w:rPr>
      </w:pPr>
      <w:r>
        <w:rPr>
          <w:rFonts w:ascii="Arial" w:hAnsi="Arial" w:cs="Arial"/>
          <w:bCs/>
          <w:iCs/>
          <w:sz w:val="22"/>
          <w:lang w:val="en"/>
        </w:rPr>
        <w:t>The health care market in St. Louis was in flux at this time in the early ‘90s</w:t>
      </w:r>
      <w:r w:rsidR="00651464">
        <w:rPr>
          <w:rFonts w:ascii="Arial" w:hAnsi="Arial" w:cs="Arial"/>
          <w:bCs/>
          <w:iCs/>
          <w:sz w:val="22"/>
          <w:lang w:val="en"/>
        </w:rPr>
        <w:t xml:space="preserve">.  </w:t>
      </w:r>
      <w:r>
        <w:rPr>
          <w:rFonts w:ascii="Arial" w:hAnsi="Arial" w:cs="Arial"/>
          <w:bCs/>
          <w:iCs/>
          <w:sz w:val="22"/>
          <w:lang w:val="en"/>
        </w:rPr>
        <w:t>Wayne Lerner was part of the leadership team that put together the BJC</w:t>
      </w:r>
      <w:r w:rsidR="00651464">
        <w:rPr>
          <w:rFonts w:ascii="Arial" w:hAnsi="Arial" w:cs="Arial"/>
          <w:bCs/>
          <w:iCs/>
          <w:sz w:val="22"/>
          <w:lang w:val="en"/>
        </w:rPr>
        <w:t xml:space="preserve"> Health System but creation of this</w:t>
      </w:r>
      <w:r>
        <w:rPr>
          <w:rFonts w:ascii="Arial" w:hAnsi="Arial" w:cs="Arial"/>
          <w:bCs/>
          <w:iCs/>
          <w:sz w:val="22"/>
          <w:lang w:val="en"/>
        </w:rPr>
        <w:t xml:space="preserve"> new entity </w:t>
      </w:r>
      <w:r w:rsidR="00651464">
        <w:rPr>
          <w:rFonts w:ascii="Arial" w:hAnsi="Arial" w:cs="Arial"/>
          <w:bCs/>
          <w:iCs/>
          <w:sz w:val="22"/>
          <w:lang w:val="en"/>
        </w:rPr>
        <w:t xml:space="preserve">resulted in </w:t>
      </w:r>
      <w:bookmarkStart w:id="0" w:name="_GoBack"/>
      <w:bookmarkEnd w:id="0"/>
      <w:r w:rsidR="00651464">
        <w:rPr>
          <w:rFonts w:ascii="Arial" w:hAnsi="Arial" w:cs="Arial"/>
          <w:bCs/>
          <w:iCs/>
          <w:sz w:val="22"/>
          <w:lang w:val="en"/>
        </w:rPr>
        <w:t>merging himself out of a job.  His next challenges were back in his hometown where he served as CEO of the Rehabilitation Institute of Chicago and then of Holy Cross Hospital, an urban safety net hospital.  As a result of his leadership, Holy Cross Hospital avoided financial crisis and entered into a successful merger with Sinai Health System.</w:t>
      </w:r>
    </w:p>
    <w:p w:rsidR="000A3709" w:rsidRDefault="000A3709" w:rsidP="00CC711E">
      <w:pPr>
        <w:rPr>
          <w:rFonts w:ascii="Arial" w:hAnsi="Arial" w:cs="Arial"/>
          <w:bCs/>
          <w:iCs/>
          <w:sz w:val="22"/>
          <w:lang w:val="en"/>
        </w:rPr>
      </w:pPr>
    </w:p>
    <w:p w:rsidR="000A693C" w:rsidRDefault="00591E2C" w:rsidP="001206D3">
      <w:pPr>
        <w:rPr>
          <w:rFonts w:ascii="Arial" w:hAnsi="Arial" w:cs="Arial"/>
          <w:bCs/>
          <w:iCs/>
          <w:sz w:val="22"/>
          <w:lang w:val="en"/>
        </w:rPr>
      </w:pPr>
      <w:r w:rsidRPr="00723980">
        <w:rPr>
          <w:rFonts w:ascii="Arial" w:hAnsi="Arial" w:cs="Arial"/>
          <w:bCs/>
          <w:iCs/>
          <w:sz w:val="22"/>
          <w:lang w:val="en"/>
        </w:rPr>
        <w:t>In thi</w:t>
      </w:r>
      <w:r w:rsidR="00186021" w:rsidRPr="00723980">
        <w:rPr>
          <w:rFonts w:ascii="Arial" w:hAnsi="Arial" w:cs="Arial"/>
          <w:bCs/>
          <w:iCs/>
          <w:sz w:val="22"/>
          <w:lang w:val="en"/>
        </w:rPr>
        <w:t>s</w:t>
      </w:r>
      <w:r w:rsidR="00311C5B" w:rsidRPr="00723980">
        <w:rPr>
          <w:rFonts w:ascii="Arial" w:hAnsi="Arial" w:cs="Arial"/>
          <w:bCs/>
          <w:iCs/>
          <w:sz w:val="22"/>
          <w:lang w:val="en"/>
        </w:rPr>
        <w:t xml:space="preserve"> comprehensive</w:t>
      </w:r>
      <w:r w:rsidR="00186021" w:rsidRPr="00723980">
        <w:rPr>
          <w:rFonts w:ascii="Arial" w:hAnsi="Arial" w:cs="Arial"/>
          <w:bCs/>
          <w:iCs/>
          <w:sz w:val="22"/>
          <w:lang w:val="en"/>
        </w:rPr>
        <w:t xml:space="preserve"> oral history interview about </w:t>
      </w:r>
      <w:r w:rsidRPr="00723980">
        <w:rPr>
          <w:rFonts w:ascii="Arial" w:hAnsi="Arial" w:cs="Arial"/>
          <w:bCs/>
          <w:iCs/>
          <w:sz w:val="22"/>
          <w:lang w:val="en"/>
        </w:rPr>
        <w:t xml:space="preserve">his </w:t>
      </w:r>
      <w:r w:rsidR="002B37F0" w:rsidRPr="00723980">
        <w:rPr>
          <w:rFonts w:ascii="Arial" w:hAnsi="Arial" w:cs="Arial"/>
          <w:bCs/>
          <w:iCs/>
          <w:sz w:val="22"/>
          <w:lang w:val="en"/>
        </w:rPr>
        <w:t xml:space="preserve">career, </w:t>
      </w:r>
      <w:r w:rsidR="00303E7A">
        <w:rPr>
          <w:rFonts w:ascii="Arial" w:hAnsi="Arial" w:cs="Arial"/>
          <w:bCs/>
          <w:iCs/>
          <w:sz w:val="22"/>
          <w:lang w:val="en"/>
        </w:rPr>
        <w:t>Wayne Lerner</w:t>
      </w:r>
      <w:r w:rsidR="00C914B7" w:rsidRPr="00723980">
        <w:rPr>
          <w:rFonts w:ascii="Arial" w:hAnsi="Arial" w:cs="Arial"/>
          <w:bCs/>
          <w:iCs/>
          <w:sz w:val="22"/>
          <w:lang w:val="en"/>
        </w:rPr>
        <w:t xml:space="preserve"> </w:t>
      </w:r>
      <w:r w:rsidR="000A693C" w:rsidRPr="00723980">
        <w:rPr>
          <w:rFonts w:ascii="Arial" w:hAnsi="Arial" w:cs="Arial"/>
          <w:bCs/>
          <w:iCs/>
          <w:sz w:val="22"/>
          <w:lang w:val="en"/>
        </w:rPr>
        <w:t xml:space="preserve">reminisces about </w:t>
      </w:r>
      <w:r w:rsidR="004668BD" w:rsidRPr="00723980">
        <w:rPr>
          <w:rFonts w:ascii="Arial" w:hAnsi="Arial" w:cs="Arial"/>
          <w:bCs/>
          <w:iCs/>
          <w:sz w:val="22"/>
          <w:lang w:val="en"/>
        </w:rPr>
        <w:t>each step alon</w:t>
      </w:r>
      <w:r w:rsidR="00831280" w:rsidRPr="00723980">
        <w:rPr>
          <w:rFonts w:ascii="Arial" w:hAnsi="Arial" w:cs="Arial"/>
          <w:bCs/>
          <w:iCs/>
          <w:sz w:val="22"/>
          <w:lang w:val="en"/>
        </w:rPr>
        <w:t>g his career path.  He sh</w:t>
      </w:r>
      <w:r w:rsidR="009211ED" w:rsidRPr="00723980">
        <w:rPr>
          <w:rFonts w:ascii="Arial" w:hAnsi="Arial" w:cs="Arial"/>
          <w:bCs/>
          <w:iCs/>
          <w:sz w:val="22"/>
          <w:lang w:val="en"/>
        </w:rPr>
        <w:t xml:space="preserve">ares thoughts on </w:t>
      </w:r>
      <w:r w:rsidR="006749FB" w:rsidRPr="00723980">
        <w:rPr>
          <w:rFonts w:ascii="Arial" w:hAnsi="Arial" w:cs="Arial"/>
          <w:bCs/>
          <w:iCs/>
          <w:sz w:val="22"/>
          <w:lang w:val="en"/>
        </w:rPr>
        <w:t>governance, leadership sty</w:t>
      </w:r>
      <w:r w:rsidR="00303E7A">
        <w:rPr>
          <w:rFonts w:ascii="Arial" w:hAnsi="Arial" w:cs="Arial"/>
          <w:bCs/>
          <w:iCs/>
          <w:sz w:val="22"/>
          <w:lang w:val="en"/>
        </w:rPr>
        <w:t>le and the challenges of turning around an inner city hospital.</w:t>
      </w:r>
      <w:r w:rsidR="000A3709">
        <w:rPr>
          <w:rFonts w:ascii="Arial" w:hAnsi="Arial" w:cs="Arial"/>
          <w:bCs/>
          <w:iCs/>
          <w:sz w:val="22"/>
          <w:lang w:val="en"/>
        </w:rPr>
        <w:t xml:space="preserve">  </w:t>
      </w:r>
      <w:r w:rsidR="00303E7A">
        <w:rPr>
          <w:rFonts w:ascii="Arial" w:hAnsi="Arial" w:cs="Arial"/>
          <w:bCs/>
          <w:iCs/>
          <w:sz w:val="22"/>
          <w:lang w:val="en"/>
        </w:rPr>
        <w:t xml:space="preserve">He also discusses his career-long involvement in professional societies and membership organizations like the American College of Healthcare Executives and the American Hospital Association.  </w:t>
      </w:r>
    </w:p>
    <w:p w:rsidR="000A693C" w:rsidRDefault="000A693C">
      <w:pPr>
        <w:rPr>
          <w:rFonts w:ascii="Arial" w:hAnsi="Arial" w:cs="Arial"/>
          <w:sz w:val="22"/>
          <w:lang w:val="en"/>
        </w:rPr>
      </w:pPr>
    </w:p>
    <w:p w:rsidR="00416CDE" w:rsidRDefault="007B4A73">
      <w:pPr>
        <w:rPr>
          <w:rFonts w:ascii="Arial" w:hAnsi="Arial" w:cs="Arial"/>
          <w:sz w:val="22"/>
          <w:lang w:val="en"/>
        </w:rPr>
      </w:pPr>
      <w:r w:rsidRPr="0015529F">
        <w:rPr>
          <w:rFonts w:ascii="Arial" w:hAnsi="Arial" w:cs="Arial"/>
          <w:sz w:val="22"/>
          <w:lang w:val="en"/>
        </w:rPr>
        <w:t xml:space="preserve">The full </w:t>
      </w:r>
      <w:r w:rsidR="005439C0" w:rsidRPr="0015529F">
        <w:rPr>
          <w:rFonts w:ascii="Arial" w:hAnsi="Arial" w:cs="Arial"/>
          <w:sz w:val="22"/>
          <w:lang w:val="en"/>
        </w:rPr>
        <w:t>text of th</w:t>
      </w:r>
      <w:r w:rsidR="00030575">
        <w:rPr>
          <w:rFonts w:ascii="Arial" w:hAnsi="Arial" w:cs="Arial"/>
          <w:sz w:val="22"/>
          <w:lang w:val="en"/>
        </w:rPr>
        <w:t>i</w:t>
      </w:r>
      <w:r w:rsidR="005439C0" w:rsidRPr="0015529F">
        <w:rPr>
          <w:rFonts w:ascii="Arial" w:hAnsi="Arial" w:cs="Arial"/>
          <w:sz w:val="22"/>
          <w:lang w:val="en"/>
        </w:rPr>
        <w:t>s new oral histor</w:t>
      </w:r>
      <w:r w:rsidR="00030575">
        <w:rPr>
          <w:rFonts w:ascii="Arial" w:hAnsi="Arial" w:cs="Arial"/>
          <w:sz w:val="22"/>
          <w:lang w:val="en"/>
        </w:rPr>
        <w:t>y</w:t>
      </w:r>
      <w:r w:rsidR="00A403DF">
        <w:rPr>
          <w:rFonts w:ascii="Arial" w:hAnsi="Arial" w:cs="Arial"/>
          <w:sz w:val="22"/>
          <w:lang w:val="en"/>
        </w:rPr>
        <w:t xml:space="preserve"> interview</w:t>
      </w:r>
      <w:r w:rsidR="00030575">
        <w:rPr>
          <w:rFonts w:ascii="Arial" w:hAnsi="Arial" w:cs="Arial"/>
          <w:sz w:val="22"/>
          <w:lang w:val="en"/>
        </w:rPr>
        <w:t xml:space="preserve"> is</w:t>
      </w:r>
      <w:r w:rsidR="00AB0162">
        <w:rPr>
          <w:rFonts w:ascii="Arial" w:hAnsi="Arial" w:cs="Arial"/>
          <w:sz w:val="22"/>
          <w:lang w:val="en"/>
        </w:rPr>
        <w:t xml:space="preserve"> avail</w:t>
      </w:r>
      <w:r w:rsidRPr="0015529F">
        <w:rPr>
          <w:rFonts w:ascii="Arial" w:hAnsi="Arial" w:cs="Arial"/>
          <w:sz w:val="22"/>
          <w:lang w:val="en"/>
        </w:rPr>
        <w:t xml:space="preserve">able </w:t>
      </w:r>
      <w:r w:rsidR="00416CDE">
        <w:rPr>
          <w:rFonts w:ascii="Arial" w:hAnsi="Arial" w:cs="Arial"/>
          <w:sz w:val="22"/>
          <w:lang w:val="en"/>
        </w:rPr>
        <w:t xml:space="preserve">at no charge </w:t>
      </w:r>
      <w:r w:rsidRPr="0015529F">
        <w:rPr>
          <w:rFonts w:ascii="Arial" w:hAnsi="Arial" w:cs="Arial"/>
          <w:sz w:val="22"/>
          <w:lang w:val="en"/>
        </w:rPr>
        <w:t xml:space="preserve">on the Center website at </w:t>
      </w:r>
      <w:hyperlink r:id="rId7" w:history="1">
        <w:r w:rsidR="00AB0162" w:rsidRPr="008A284F">
          <w:rPr>
            <w:rStyle w:val="Hyperlink"/>
            <w:rFonts w:ascii="Arial" w:hAnsi="Arial" w:cs="Arial"/>
            <w:sz w:val="22"/>
          </w:rPr>
          <w:t>http://www.aha.org/chhah</w:t>
        </w:r>
      </w:hyperlink>
      <w:r w:rsidRPr="0015529F">
        <w:rPr>
          <w:rFonts w:ascii="Arial" w:hAnsi="Arial" w:cs="Arial"/>
          <w:sz w:val="22"/>
          <w:lang w:val="en"/>
        </w:rPr>
        <w:t xml:space="preserve">. </w:t>
      </w:r>
      <w:r w:rsidR="00AB0162">
        <w:rPr>
          <w:rFonts w:ascii="Arial" w:hAnsi="Arial" w:cs="Arial"/>
          <w:sz w:val="22"/>
          <w:lang w:val="en"/>
        </w:rPr>
        <w:t xml:space="preserve"> </w:t>
      </w:r>
      <w:r w:rsidR="00416CDE">
        <w:rPr>
          <w:rFonts w:ascii="Arial" w:hAnsi="Arial" w:cs="Arial"/>
          <w:sz w:val="22"/>
          <w:lang w:val="en"/>
        </w:rPr>
        <w:t xml:space="preserve">Other recent oral history interviews </w:t>
      </w:r>
      <w:r w:rsidR="00CC3883">
        <w:rPr>
          <w:rFonts w:ascii="Arial" w:hAnsi="Arial" w:cs="Arial"/>
          <w:sz w:val="22"/>
          <w:lang w:val="en"/>
        </w:rPr>
        <w:t>which</w:t>
      </w:r>
      <w:r w:rsidR="00416CDE">
        <w:rPr>
          <w:rFonts w:ascii="Arial" w:hAnsi="Arial" w:cs="Arial"/>
          <w:sz w:val="22"/>
          <w:lang w:val="en"/>
        </w:rPr>
        <w:t xml:space="preserve"> can be found on the website include that of </w:t>
      </w:r>
      <w:r w:rsidR="00303E7A">
        <w:rPr>
          <w:rFonts w:ascii="Arial" w:hAnsi="Arial" w:cs="Arial"/>
          <w:sz w:val="22"/>
          <w:lang w:val="en"/>
        </w:rPr>
        <w:t xml:space="preserve">Donald Wegmiller, </w:t>
      </w:r>
      <w:r w:rsidR="000450AA">
        <w:rPr>
          <w:rFonts w:ascii="Arial" w:hAnsi="Arial" w:cs="Arial"/>
          <w:sz w:val="22"/>
          <w:lang w:val="en"/>
        </w:rPr>
        <w:t xml:space="preserve">John G. King, </w:t>
      </w:r>
      <w:r w:rsidR="00A403DF">
        <w:rPr>
          <w:rFonts w:ascii="Arial" w:hAnsi="Arial" w:cs="Arial"/>
          <w:sz w:val="22"/>
          <w:lang w:val="en"/>
        </w:rPr>
        <w:t xml:space="preserve">Dr. Paul Batalden, </w:t>
      </w:r>
      <w:r w:rsidR="00005F50">
        <w:rPr>
          <w:rFonts w:ascii="Arial" w:hAnsi="Arial" w:cs="Arial"/>
          <w:sz w:val="22"/>
          <w:lang w:val="en"/>
        </w:rPr>
        <w:t xml:space="preserve">Scott Parker, </w:t>
      </w:r>
      <w:r w:rsidR="00353046">
        <w:rPr>
          <w:rFonts w:ascii="Arial" w:hAnsi="Arial" w:cs="Arial"/>
          <w:sz w:val="22"/>
          <w:lang w:val="en"/>
        </w:rPr>
        <w:t xml:space="preserve">Dr. Thomas F. Frist, Jr., </w:t>
      </w:r>
      <w:r w:rsidR="00253CD6">
        <w:rPr>
          <w:rFonts w:ascii="Arial" w:hAnsi="Arial" w:cs="Arial"/>
          <w:sz w:val="22"/>
          <w:lang w:val="en"/>
        </w:rPr>
        <w:t>Sr. Mary</w:t>
      </w:r>
      <w:r w:rsidR="00353046">
        <w:rPr>
          <w:rFonts w:ascii="Arial" w:hAnsi="Arial" w:cs="Arial"/>
          <w:sz w:val="22"/>
          <w:lang w:val="en"/>
        </w:rPr>
        <w:t xml:space="preserve"> Roch Rocklage, Dr. David Lawrence, </w:t>
      </w:r>
      <w:r w:rsidR="00925019">
        <w:rPr>
          <w:rFonts w:ascii="Arial" w:hAnsi="Arial" w:cs="Arial"/>
          <w:sz w:val="22"/>
          <w:lang w:val="en"/>
        </w:rPr>
        <w:t>Percy Allen</w:t>
      </w:r>
      <w:r w:rsidR="00D0557B">
        <w:rPr>
          <w:rFonts w:ascii="Arial" w:hAnsi="Arial" w:cs="Arial"/>
          <w:sz w:val="22"/>
          <w:lang w:val="en"/>
        </w:rPr>
        <w:t xml:space="preserve"> and Edward A. Eckenhoff.</w:t>
      </w:r>
    </w:p>
    <w:p w:rsidR="00416CDE" w:rsidRDefault="00416CDE">
      <w:pPr>
        <w:rPr>
          <w:rFonts w:ascii="Arial" w:hAnsi="Arial" w:cs="Arial"/>
          <w:sz w:val="22"/>
          <w:lang w:val="en"/>
        </w:rPr>
      </w:pPr>
    </w:p>
    <w:p w:rsidR="00231E59" w:rsidRPr="00CF3838" w:rsidRDefault="0015529F">
      <w:pPr>
        <w:rPr>
          <w:rFonts w:ascii="Arial" w:hAnsi="Arial" w:cs="Arial"/>
          <w:lang w:val="en"/>
        </w:rPr>
      </w:pPr>
      <w:r w:rsidRPr="0015529F">
        <w:rPr>
          <w:rFonts w:ascii="Arial" w:hAnsi="Arial"/>
          <w:sz w:val="22"/>
        </w:rPr>
        <w:t xml:space="preserve">The Center </w:t>
      </w:r>
      <w:r w:rsidRPr="0015529F">
        <w:rPr>
          <w:rFonts w:ascii="Arial" w:hAnsi="Arial" w:cs="Arial"/>
          <w:sz w:val="22"/>
        </w:rPr>
        <w:t xml:space="preserve">for Hospital and Healthcare Administration History </w:t>
      </w:r>
      <w:r w:rsidRPr="0015529F">
        <w:rPr>
          <w:rFonts w:ascii="Arial" w:hAnsi="Arial"/>
          <w:sz w:val="22"/>
        </w:rPr>
        <w:t xml:space="preserve">was established by the American Hospital Association and the American College of Healthcare Executives and is coordinated by the AHA Resource Center in collaboration with the Health Research &amp; Educational Trust. </w:t>
      </w:r>
      <w:r w:rsidR="00AB0162">
        <w:rPr>
          <w:rFonts w:ascii="Arial" w:hAnsi="Arial"/>
          <w:sz w:val="22"/>
        </w:rPr>
        <w:t xml:space="preserve"> </w:t>
      </w:r>
      <w:r w:rsidR="007B4A73" w:rsidRPr="0015529F">
        <w:rPr>
          <w:rFonts w:ascii="Arial" w:hAnsi="Arial" w:cs="Arial"/>
          <w:sz w:val="22"/>
          <w:lang w:val="en"/>
        </w:rPr>
        <w:t>For more information about the Center and its program</w:t>
      </w:r>
      <w:r w:rsidRPr="0015529F">
        <w:rPr>
          <w:rFonts w:ascii="Arial" w:hAnsi="Arial" w:cs="Arial"/>
          <w:sz w:val="22"/>
          <w:lang w:val="en"/>
        </w:rPr>
        <w:t>s</w:t>
      </w:r>
      <w:r w:rsidR="007B4A73" w:rsidRPr="0015529F">
        <w:rPr>
          <w:rFonts w:ascii="Arial" w:hAnsi="Arial" w:cs="Arial"/>
          <w:sz w:val="22"/>
          <w:lang w:val="en"/>
        </w:rPr>
        <w:t>, visit the we</w:t>
      </w:r>
      <w:r w:rsidR="00C914B7">
        <w:rPr>
          <w:rFonts w:ascii="Arial" w:hAnsi="Arial" w:cs="Arial"/>
          <w:sz w:val="22"/>
          <w:lang w:val="en"/>
        </w:rPr>
        <w:t>bsite or contact Brenda Stenger</w:t>
      </w:r>
      <w:r w:rsidR="007B4A73" w:rsidRPr="0015529F">
        <w:rPr>
          <w:rFonts w:ascii="Arial" w:hAnsi="Arial" w:cs="Arial"/>
          <w:sz w:val="22"/>
          <w:lang w:val="en"/>
        </w:rPr>
        <w:t>, director, at (312) 422-</w:t>
      </w:r>
      <w:r w:rsidR="00C914B7">
        <w:rPr>
          <w:rFonts w:ascii="Arial" w:hAnsi="Arial" w:cs="Arial"/>
          <w:sz w:val="22"/>
          <w:lang w:val="en"/>
        </w:rPr>
        <w:t>2017</w:t>
      </w:r>
      <w:r w:rsidR="007B4A73" w:rsidRPr="0015529F">
        <w:rPr>
          <w:rFonts w:ascii="Arial" w:hAnsi="Arial" w:cs="Arial"/>
          <w:sz w:val="22"/>
          <w:lang w:val="en"/>
        </w:rPr>
        <w:t>.</w:t>
      </w:r>
    </w:p>
    <w:sectPr w:rsidR="00231E59" w:rsidRPr="00CF38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10DB"/>
    <w:multiLevelType w:val="hybridMultilevel"/>
    <w:tmpl w:val="B980F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73"/>
    <w:rsid w:val="00001C5F"/>
    <w:rsid w:val="0000273E"/>
    <w:rsid w:val="000033C9"/>
    <w:rsid w:val="00005F50"/>
    <w:rsid w:val="00007118"/>
    <w:rsid w:val="00016020"/>
    <w:rsid w:val="000177E8"/>
    <w:rsid w:val="00022DAB"/>
    <w:rsid w:val="00023763"/>
    <w:rsid w:val="000260D2"/>
    <w:rsid w:val="00026E3E"/>
    <w:rsid w:val="00030575"/>
    <w:rsid w:val="00036F0D"/>
    <w:rsid w:val="00043F01"/>
    <w:rsid w:val="0004418C"/>
    <w:rsid w:val="000450AA"/>
    <w:rsid w:val="0006613A"/>
    <w:rsid w:val="0006625E"/>
    <w:rsid w:val="0007526A"/>
    <w:rsid w:val="00083991"/>
    <w:rsid w:val="00085484"/>
    <w:rsid w:val="000854FD"/>
    <w:rsid w:val="000A3709"/>
    <w:rsid w:val="000A693C"/>
    <w:rsid w:val="000C2E84"/>
    <w:rsid w:val="000C3CC8"/>
    <w:rsid w:val="000D5C6F"/>
    <w:rsid w:val="000D7EB7"/>
    <w:rsid w:val="000E34A3"/>
    <w:rsid w:val="000E60BE"/>
    <w:rsid w:val="000F54A4"/>
    <w:rsid w:val="000F688D"/>
    <w:rsid w:val="001019BC"/>
    <w:rsid w:val="0010264C"/>
    <w:rsid w:val="00105359"/>
    <w:rsid w:val="001137D5"/>
    <w:rsid w:val="001156EA"/>
    <w:rsid w:val="001206D3"/>
    <w:rsid w:val="00131337"/>
    <w:rsid w:val="0014045E"/>
    <w:rsid w:val="00146818"/>
    <w:rsid w:val="00151B3A"/>
    <w:rsid w:val="00151C3F"/>
    <w:rsid w:val="00152F79"/>
    <w:rsid w:val="00153FC2"/>
    <w:rsid w:val="0015529F"/>
    <w:rsid w:val="00166DF3"/>
    <w:rsid w:val="00182270"/>
    <w:rsid w:val="00186021"/>
    <w:rsid w:val="001940B0"/>
    <w:rsid w:val="00194A0F"/>
    <w:rsid w:val="001A216F"/>
    <w:rsid w:val="001A55A1"/>
    <w:rsid w:val="001B5FAF"/>
    <w:rsid w:val="001C1FD7"/>
    <w:rsid w:val="001D10C4"/>
    <w:rsid w:val="001D5C3C"/>
    <w:rsid w:val="001E1892"/>
    <w:rsid w:val="001E4EF4"/>
    <w:rsid w:val="001F10BF"/>
    <w:rsid w:val="001F1966"/>
    <w:rsid w:val="001F7A71"/>
    <w:rsid w:val="002003AA"/>
    <w:rsid w:val="0020070F"/>
    <w:rsid w:val="00202B82"/>
    <w:rsid w:val="00212D31"/>
    <w:rsid w:val="0021529E"/>
    <w:rsid w:val="00226BCB"/>
    <w:rsid w:val="002305DE"/>
    <w:rsid w:val="00231B91"/>
    <w:rsid w:val="00231E59"/>
    <w:rsid w:val="00242086"/>
    <w:rsid w:val="0024455D"/>
    <w:rsid w:val="0024741F"/>
    <w:rsid w:val="002526D8"/>
    <w:rsid w:val="00253CD6"/>
    <w:rsid w:val="00260C6F"/>
    <w:rsid w:val="00262BD4"/>
    <w:rsid w:val="00270167"/>
    <w:rsid w:val="00273044"/>
    <w:rsid w:val="00274EAB"/>
    <w:rsid w:val="00280EF4"/>
    <w:rsid w:val="00282295"/>
    <w:rsid w:val="00293A3C"/>
    <w:rsid w:val="00296A02"/>
    <w:rsid w:val="002A0B8A"/>
    <w:rsid w:val="002B37F0"/>
    <w:rsid w:val="002C3FA4"/>
    <w:rsid w:val="002D1B8A"/>
    <w:rsid w:val="002D1CA8"/>
    <w:rsid w:val="002D2FC5"/>
    <w:rsid w:val="002D388D"/>
    <w:rsid w:val="002D7E6B"/>
    <w:rsid w:val="002E10A0"/>
    <w:rsid w:val="002F3FCF"/>
    <w:rsid w:val="003029B1"/>
    <w:rsid w:val="00303E7A"/>
    <w:rsid w:val="00306C4C"/>
    <w:rsid w:val="00307DD7"/>
    <w:rsid w:val="003102BC"/>
    <w:rsid w:val="00311C5B"/>
    <w:rsid w:val="0032795C"/>
    <w:rsid w:val="003310B7"/>
    <w:rsid w:val="00332202"/>
    <w:rsid w:val="00343CAF"/>
    <w:rsid w:val="003447C5"/>
    <w:rsid w:val="003466D7"/>
    <w:rsid w:val="00353046"/>
    <w:rsid w:val="003654C2"/>
    <w:rsid w:val="00370369"/>
    <w:rsid w:val="00382E01"/>
    <w:rsid w:val="00383D53"/>
    <w:rsid w:val="00391F5D"/>
    <w:rsid w:val="00394B3D"/>
    <w:rsid w:val="00397318"/>
    <w:rsid w:val="003A38A2"/>
    <w:rsid w:val="003B0720"/>
    <w:rsid w:val="003C11BE"/>
    <w:rsid w:val="003C3C11"/>
    <w:rsid w:val="003C5F0A"/>
    <w:rsid w:val="003C6B45"/>
    <w:rsid w:val="003E3BCD"/>
    <w:rsid w:val="003E63B3"/>
    <w:rsid w:val="003F02C9"/>
    <w:rsid w:val="004002DA"/>
    <w:rsid w:val="004013A3"/>
    <w:rsid w:val="00403256"/>
    <w:rsid w:val="00416CDE"/>
    <w:rsid w:val="00420381"/>
    <w:rsid w:val="00423173"/>
    <w:rsid w:val="00425BE2"/>
    <w:rsid w:val="00431D26"/>
    <w:rsid w:val="00436A2A"/>
    <w:rsid w:val="00450E92"/>
    <w:rsid w:val="00453FFD"/>
    <w:rsid w:val="004555D8"/>
    <w:rsid w:val="0045699B"/>
    <w:rsid w:val="0046163C"/>
    <w:rsid w:val="004668BD"/>
    <w:rsid w:val="00466F31"/>
    <w:rsid w:val="00495A23"/>
    <w:rsid w:val="00496E04"/>
    <w:rsid w:val="004A7337"/>
    <w:rsid w:val="004C6ADB"/>
    <w:rsid w:val="004D12FC"/>
    <w:rsid w:val="004E0ACA"/>
    <w:rsid w:val="004E3550"/>
    <w:rsid w:val="004F0920"/>
    <w:rsid w:val="004F1395"/>
    <w:rsid w:val="00500A07"/>
    <w:rsid w:val="005015CC"/>
    <w:rsid w:val="00501D44"/>
    <w:rsid w:val="00504CC4"/>
    <w:rsid w:val="00515897"/>
    <w:rsid w:val="00523814"/>
    <w:rsid w:val="00530209"/>
    <w:rsid w:val="00530240"/>
    <w:rsid w:val="00536CB2"/>
    <w:rsid w:val="005439C0"/>
    <w:rsid w:val="00544696"/>
    <w:rsid w:val="005569AD"/>
    <w:rsid w:val="00560EB6"/>
    <w:rsid w:val="00576B3B"/>
    <w:rsid w:val="005774E5"/>
    <w:rsid w:val="0058155F"/>
    <w:rsid w:val="00586295"/>
    <w:rsid w:val="00591E2C"/>
    <w:rsid w:val="005A20B4"/>
    <w:rsid w:val="005A3274"/>
    <w:rsid w:val="005A5AF8"/>
    <w:rsid w:val="005B5A10"/>
    <w:rsid w:val="005C21BA"/>
    <w:rsid w:val="005F2B3F"/>
    <w:rsid w:val="005F2DD5"/>
    <w:rsid w:val="005F7814"/>
    <w:rsid w:val="00601640"/>
    <w:rsid w:val="00601989"/>
    <w:rsid w:val="00614B99"/>
    <w:rsid w:val="0062268D"/>
    <w:rsid w:val="00623EF6"/>
    <w:rsid w:val="00626582"/>
    <w:rsid w:val="006367FC"/>
    <w:rsid w:val="00640521"/>
    <w:rsid w:val="0065134E"/>
    <w:rsid w:val="00651464"/>
    <w:rsid w:val="006519AD"/>
    <w:rsid w:val="00655329"/>
    <w:rsid w:val="0066427C"/>
    <w:rsid w:val="00664E5B"/>
    <w:rsid w:val="00672CE8"/>
    <w:rsid w:val="0067355F"/>
    <w:rsid w:val="006749FB"/>
    <w:rsid w:val="00674CE0"/>
    <w:rsid w:val="0068141E"/>
    <w:rsid w:val="00690733"/>
    <w:rsid w:val="00692AC9"/>
    <w:rsid w:val="00692C6A"/>
    <w:rsid w:val="006A1A7E"/>
    <w:rsid w:val="006C0DE2"/>
    <w:rsid w:val="006C309C"/>
    <w:rsid w:val="006D109F"/>
    <w:rsid w:val="006D52A2"/>
    <w:rsid w:val="006E22AB"/>
    <w:rsid w:val="006F1D0C"/>
    <w:rsid w:val="006F26C7"/>
    <w:rsid w:val="006F2836"/>
    <w:rsid w:val="00705BCB"/>
    <w:rsid w:val="0071019C"/>
    <w:rsid w:val="00717125"/>
    <w:rsid w:val="00723980"/>
    <w:rsid w:val="00723AFD"/>
    <w:rsid w:val="00731BD6"/>
    <w:rsid w:val="00735E7E"/>
    <w:rsid w:val="007405C2"/>
    <w:rsid w:val="0076106A"/>
    <w:rsid w:val="007660C9"/>
    <w:rsid w:val="007709D9"/>
    <w:rsid w:val="00772996"/>
    <w:rsid w:val="00776EE3"/>
    <w:rsid w:val="00785163"/>
    <w:rsid w:val="00786FE0"/>
    <w:rsid w:val="007A3888"/>
    <w:rsid w:val="007A5108"/>
    <w:rsid w:val="007A7CB8"/>
    <w:rsid w:val="007B4A73"/>
    <w:rsid w:val="007D02CF"/>
    <w:rsid w:val="007D299C"/>
    <w:rsid w:val="007D5A50"/>
    <w:rsid w:val="007D6DF0"/>
    <w:rsid w:val="007E2443"/>
    <w:rsid w:val="007E6D33"/>
    <w:rsid w:val="007F1727"/>
    <w:rsid w:val="007F1D0B"/>
    <w:rsid w:val="007F271B"/>
    <w:rsid w:val="007F3C1C"/>
    <w:rsid w:val="007F6614"/>
    <w:rsid w:val="0080473E"/>
    <w:rsid w:val="008237B3"/>
    <w:rsid w:val="008252F5"/>
    <w:rsid w:val="0082683C"/>
    <w:rsid w:val="00831280"/>
    <w:rsid w:val="0083228F"/>
    <w:rsid w:val="0084173C"/>
    <w:rsid w:val="008462F6"/>
    <w:rsid w:val="0085125D"/>
    <w:rsid w:val="00857392"/>
    <w:rsid w:val="00862963"/>
    <w:rsid w:val="00863C80"/>
    <w:rsid w:val="0086786E"/>
    <w:rsid w:val="00881E5E"/>
    <w:rsid w:val="00883197"/>
    <w:rsid w:val="00883CE3"/>
    <w:rsid w:val="00885C31"/>
    <w:rsid w:val="008879BB"/>
    <w:rsid w:val="00894541"/>
    <w:rsid w:val="008A0F57"/>
    <w:rsid w:val="008A46DA"/>
    <w:rsid w:val="008B7988"/>
    <w:rsid w:val="008C2D2E"/>
    <w:rsid w:val="008C2EFE"/>
    <w:rsid w:val="008C2FD3"/>
    <w:rsid w:val="008D3A95"/>
    <w:rsid w:val="0090477F"/>
    <w:rsid w:val="009060C2"/>
    <w:rsid w:val="00906AA9"/>
    <w:rsid w:val="009170BC"/>
    <w:rsid w:val="009208C5"/>
    <w:rsid w:val="009211ED"/>
    <w:rsid w:val="009216B0"/>
    <w:rsid w:val="00921B02"/>
    <w:rsid w:val="00925019"/>
    <w:rsid w:val="0092737C"/>
    <w:rsid w:val="00931694"/>
    <w:rsid w:val="009621C4"/>
    <w:rsid w:val="00963958"/>
    <w:rsid w:val="00966494"/>
    <w:rsid w:val="00972D57"/>
    <w:rsid w:val="009737AE"/>
    <w:rsid w:val="00974D80"/>
    <w:rsid w:val="00987636"/>
    <w:rsid w:val="00990362"/>
    <w:rsid w:val="009945E7"/>
    <w:rsid w:val="00996CC1"/>
    <w:rsid w:val="009A09A2"/>
    <w:rsid w:val="009A2586"/>
    <w:rsid w:val="009B7C3B"/>
    <w:rsid w:val="009C0647"/>
    <w:rsid w:val="009D014B"/>
    <w:rsid w:val="009D284D"/>
    <w:rsid w:val="009E7782"/>
    <w:rsid w:val="00A12F9F"/>
    <w:rsid w:val="00A2315D"/>
    <w:rsid w:val="00A266DB"/>
    <w:rsid w:val="00A33858"/>
    <w:rsid w:val="00A3603E"/>
    <w:rsid w:val="00A403DF"/>
    <w:rsid w:val="00A47497"/>
    <w:rsid w:val="00A53C8D"/>
    <w:rsid w:val="00A54229"/>
    <w:rsid w:val="00A555E8"/>
    <w:rsid w:val="00A61590"/>
    <w:rsid w:val="00A640E2"/>
    <w:rsid w:val="00A70AF1"/>
    <w:rsid w:val="00A7428A"/>
    <w:rsid w:val="00A840BE"/>
    <w:rsid w:val="00A91E58"/>
    <w:rsid w:val="00AA35D6"/>
    <w:rsid w:val="00AA5144"/>
    <w:rsid w:val="00AB0162"/>
    <w:rsid w:val="00AB35DB"/>
    <w:rsid w:val="00AB40EE"/>
    <w:rsid w:val="00AB73CF"/>
    <w:rsid w:val="00AC455B"/>
    <w:rsid w:val="00AD2D52"/>
    <w:rsid w:val="00AD3FA1"/>
    <w:rsid w:val="00AD4502"/>
    <w:rsid w:val="00AD4774"/>
    <w:rsid w:val="00AD6DB7"/>
    <w:rsid w:val="00AE1666"/>
    <w:rsid w:val="00AE2EBC"/>
    <w:rsid w:val="00AE48FB"/>
    <w:rsid w:val="00AE4DC8"/>
    <w:rsid w:val="00AE569F"/>
    <w:rsid w:val="00AE6A2F"/>
    <w:rsid w:val="00AE7730"/>
    <w:rsid w:val="00AF6C3C"/>
    <w:rsid w:val="00AF7AC9"/>
    <w:rsid w:val="00B07118"/>
    <w:rsid w:val="00B2453B"/>
    <w:rsid w:val="00B25183"/>
    <w:rsid w:val="00B253BB"/>
    <w:rsid w:val="00B33335"/>
    <w:rsid w:val="00B33EC4"/>
    <w:rsid w:val="00B3462B"/>
    <w:rsid w:val="00B5325C"/>
    <w:rsid w:val="00B5492F"/>
    <w:rsid w:val="00B57DC5"/>
    <w:rsid w:val="00B63087"/>
    <w:rsid w:val="00B66B49"/>
    <w:rsid w:val="00B711C7"/>
    <w:rsid w:val="00B72C3D"/>
    <w:rsid w:val="00B842AA"/>
    <w:rsid w:val="00B90331"/>
    <w:rsid w:val="00B908FE"/>
    <w:rsid w:val="00B91FBB"/>
    <w:rsid w:val="00BA50F7"/>
    <w:rsid w:val="00BC1D07"/>
    <w:rsid w:val="00BC280E"/>
    <w:rsid w:val="00BC713C"/>
    <w:rsid w:val="00BD2FEE"/>
    <w:rsid w:val="00BD4BED"/>
    <w:rsid w:val="00BE6DC7"/>
    <w:rsid w:val="00BF1050"/>
    <w:rsid w:val="00C0040E"/>
    <w:rsid w:val="00C01EA7"/>
    <w:rsid w:val="00C0780A"/>
    <w:rsid w:val="00C15DC7"/>
    <w:rsid w:val="00C23B83"/>
    <w:rsid w:val="00C243F0"/>
    <w:rsid w:val="00C276D2"/>
    <w:rsid w:val="00C27ABC"/>
    <w:rsid w:val="00C27BBE"/>
    <w:rsid w:val="00C60882"/>
    <w:rsid w:val="00C6193B"/>
    <w:rsid w:val="00C61EC7"/>
    <w:rsid w:val="00C70180"/>
    <w:rsid w:val="00C7197E"/>
    <w:rsid w:val="00C8146D"/>
    <w:rsid w:val="00C83673"/>
    <w:rsid w:val="00C84B68"/>
    <w:rsid w:val="00C914B7"/>
    <w:rsid w:val="00C93DB5"/>
    <w:rsid w:val="00CB266C"/>
    <w:rsid w:val="00CB490C"/>
    <w:rsid w:val="00CC2161"/>
    <w:rsid w:val="00CC2F67"/>
    <w:rsid w:val="00CC3883"/>
    <w:rsid w:val="00CC3FBA"/>
    <w:rsid w:val="00CC711E"/>
    <w:rsid w:val="00CE67D0"/>
    <w:rsid w:val="00CF0E8D"/>
    <w:rsid w:val="00CF14D9"/>
    <w:rsid w:val="00CF3838"/>
    <w:rsid w:val="00CF45EB"/>
    <w:rsid w:val="00CF7629"/>
    <w:rsid w:val="00D00E50"/>
    <w:rsid w:val="00D019E0"/>
    <w:rsid w:val="00D0557B"/>
    <w:rsid w:val="00D06896"/>
    <w:rsid w:val="00D06D0F"/>
    <w:rsid w:val="00D16A14"/>
    <w:rsid w:val="00D35E5A"/>
    <w:rsid w:val="00D406D9"/>
    <w:rsid w:val="00D43ED9"/>
    <w:rsid w:val="00D46F91"/>
    <w:rsid w:val="00D53AC0"/>
    <w:rsid w:val="00D53F16"/>
    <w:rsid w:val="00D56C00"/>
    <w:rsid w:val="00D624EC"/>
    <w:rsid w:val="00D66F88"/>
    <w:rsid w:val="00D66FDE"/>
    <w:rsid w:val="00D674E4"/>
    <w:rsid w:val="00D6768A"/>
    <w:rsid w:val="00D73AC8"/>
    <w:rsid w:val="00D77FEB"/>
    <w:rsid w:val="00D91F92"/>
    <w:rsid w:val="00DA55A6"/>
    <w:rsid w:val="00DB0B41"/>
    <w:rsid w:val="00DB35DB"/>
    <w:rsid w:val="00DC3636"/>
    <w:rsid w:val="00DC67E6"/>
    <w:rsid w:val="00DD35E3"/>
    <w:rsid w:val="00DE6531"/>
    <w:rsid w:val="00DF3EE3"/>
    <w:rsid w:val="00DF6E0B"/>
    <w:rsid w:val="00E01DAE"/>
    <w:rsid w:val="00E14A9C"/>
    <w:rsid w:val="00E15515"/>
    <w:rsid w:val="00E20B47"/>
    <w:rsid w:val="00E3017C"/>
    <w:rsid w:val="00E31245"/>
    <w:rsid w:val="00E400C7"/>
    <w:rsid w:val="00E5539F"/>
    <w:rsid w:val="00E5783E"/>
    <w:rsid w:val="00E637C2"/>
    <w:rsid w:val="00E72C41"/>
    <w:rsid w:val="00EA0FD5"/>
    <w:rsid w:val="00EB53E8"/>
    <w:rsid w:val="00EC1DFF"/>
    <w:rsid w:val="00EC33F0"/>
    <w:rsid w:val="00EC756F"/>
    <w:rsid w:val="00ED0096"/>
    <w:rsid w:val="00EE3DC1"/>
    <w:rsid w:val="00EF4D0D"/>
    <w:rsid w:val="00F07714"/>
    <w:rsid w:val="00F1275D"/>
    <w:rsid w:val="00F3248A"/>
    <w:rsid w:val="00F40A49"/>
    <w:rsid w:val="00F42914"/>
    <w:rsid w:val="00F429E0"/>
    <w:rsid w:val="00F429F3"/>
    <w:rsid w:val="00F45259"/>
    <w:rsid w:val="00F539F0"/>
    <w:rsid w:val="00F5597F"/>
    <w:rsid w:val="00F80666"/>
    <w:rsid w:val="00F919F0"/>
    <w:rsid w:val="00F9666E"/>
    <w:rsid w:val="00FA050B"/>
    <w:rsid w:val="00FB3AAF"/>
    <w:rsid w:val="00FB4C8B"/>
    <w:rsid w:val="00FC388B"/>
    <w:rsid w:val="00FD0175"/>
    <w:rsid w:val="00FD66EB"/>
    <w:rsid w:val="00FE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D431FF-0ADC-4F56-A40B-60FA6A0F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A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4A73"/>
    <w:rPr>
      <w:b w:val="0"/>
      <w:bCs w:val="0"/>
      <w:strike w:val="0"/>
      <w:dstrike w:val="0"/>
      <w:color w:val="1535CB"/>
      <w:u w:val="none"/>
      <w:effect w:val="none"/>
    </w:rPr>
  </w:style>
  <w:style w:type="paragraph" w:styleId="BodyText">
    <w:name w:val="Body Text"/>
    <w:basedOn w:val="Normal"/>
    <w:rsid w:val="007B4A73"/>
    <w:rPr>
      <w:rFonts w:ascii="Verdana" w:hAnsi="Verdana"/>
      <w:b/>
      <w:bCs/>
      <w:color w:val="333333"/>
      <w:sz w:val="17"/>
      <w:szCs w:val="17"/>
      <w:lang w:val="en"/>
    </w:rPr>
  </w:style>
  <w:style w:type="character" w:styleId="FollowedHyperlink">
    <w:name w:val="FollowedHyperlink"/>
    <w:basedOn w:val="DefaultParagraphFont"/>
    <w:rsid w:val="007B4A73"/>
    <w:rPr>
      <w:color w:val="800080"/>
      <w:u w:val="single"/>
    </w:rPr>
  </w:style>
  <w:style w:type="paragraph" w:styleId="BalloonText">
    <w:name w:val="Balloon Text"/>
    <w:basedOn w:val="Normal"/>
    <w:semiHidden/>
    <w:rsid w:val="00560EB6"/>
    <w:rPr>
      <w:rFonts w:ascii="Tahoma" w:hAnsi="Tahoma" w:cs="Tahoma"/>
      <w:sz w:val="16"/>
      <w:szCs w:val="16"/>
    </w:rPr>
  </w:style>
  <w:style w:type="paragraph" w:styleId="NormalWeb">
    <w:name w:val="Normal (Web)"/>
    <w:basedOn w:val="Normal"/>
    <w:uiPriority w:val="99"/>
    <w:unhideWhenUsed/>
    <w:rsid w:val="00030575"/>
    <w:pPr>
      <w:spacing w:after="1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67034">
      <w:bodyDiv w:val="1"/>
      <w:marLeft w:val="0"/>
      <w:marRight w:val="0"/>
      <w:marTop w:val="0"/>
      <w:marBottom w:val="0"/>
      <w:divBdr>
        <w:top w:val="none" w:sz="0" w:space="0" w:color="auto"/>
        <w:left w:val="none" w:sz="0" w:space="0" w:color="auto"/>
        <w:bottom w:val="none" w:sz="0" w:space="0" w:color="auto"/>
        <w:right w:val="none" w:sz="0" w:space="0" w:color="auto"/>
      </w:divBdr>
      <w:divsChild>
        <w:div w:id="1400207383">
          <w:marLeft w:val="0"/>
          <w:marRight w:val="0"/>
          <w:marTop w:val="150"/>
          <w:marBottom w:val="150"/>
          <w:divBdr>
            <w:top w:val="single" w:sz="6" w:space="0" w:color="CCCCCC"/>
            <w:left w:val="single" w:sz="6" w:space="0" w:color="CCCCCC"/>
            <w:bottom w:val="single" w:sz="6" w:space="0" w:color="CCCCCC"/>
            <w:right w:val="single" w:sz="6" w:space="0" w:color="CCCCCC"/>
          </w:divBdr>
          <w:divsChild>
            <w:div w:id="456681605">
              <w:marLeft w:val="0"/>
              <w:marRight w:val="0"/>
              <w:marTop w:val="0"/>
              <w:marBottom w:val="0"/>
              <w:divBdr>
                <w:top w:val="none" w:sz="0" w:space="0" w:color="auto"/>
                <w:left w:val="none" w:sz="0" w:space="0" w:color="auto"/>
                <w:bottom w:val="none" w:sz="0" w:space="0" w:color="auto"/>
                <w:right w:val="none" w:sz="0" w:space="0" w:color="auto"/>
              </w:divBdr>
              <w:divsChild>
                <w:div w:id="1823816112">
                  <w:marLeft w:val="0"/>
                  <w:marRight w:val="0"/>
                  <w:marTop w:val="0"/>
                  <w:marBottom w:val="0"/>
                  <w:divBdr>
                    <w:top w:val="none" w:sz="0" w:space="0" w:color="auto"/>
                    <w:left w:val="none" w:sz="0" w:space="0" w:color="auto"/>
                    <w:bottom w:val="none" w:sz="0" w:space="0" w:color="auto"/>
                    <w:right w:val="none" w:sz="0" w:space="0" w:color="auto"/>
                  </w:divBdr>
                  <w:divsChild>
                    <w:div w:id="52167546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ha.org/chh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stenger@ah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94FA1-F44E-4058-9E07-980F7A04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436</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 the Center for Hospital and Healthcare Administration History</vt:lpstr>
    </vt:vector>
  </TitlesOfParts>
  <Company>AHA</Company>
  <LinksUpToDate>false</LinksUpToDate>
  <CharactersWithSpaces>2902</CharactersWithSpaces>
  <SharedDoc>false</SharedDoc>
  <HLinks>
    <vt:vector size="6" baseType="variant">
      <vt:variant>
        <vt:i4>4194370</vt:i4>
      </vt:variant>
      <vt:variant>
        <vt:i4>0</vt:i4>
      </vt:variant>
      <vt:variant>
        <vt:i4>0</vt:i4>
      </vt:variant>
      <vt:variant>
        <vt:i4>5</vt:i4>
      </vt:variant>
      <vt:variant>
        <vt:lpwstr>http://www.aha.org/chhah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Center for Hospital and Healthcare Administration History</dc:title>
  <dc:creator>jharlow1</dc:creator>
  <cp:lastModifiedBy>Garber, Kim</cp:lastModifiedBy>
  <cp:revision>8</cp:revision>
  <cp:lastPrinted>2018-07-30T17:12:00Z</cp:lastPrinted>
  <dcterms:created xsi:type="dcterms:W3CDTF">2018-12-17T14:54:00Z</dcterms:created>
  <dcterms:modified xsi:type="dcterms:W3CDTF">2018-12-17T20:10:00Z</dcterms:modified>
</cp:coreProperties>
</file>