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5277" w14:textId="13A42B01" w:rsidR="00995F1D" w:rsidRPr="00E13DEF" w:rsidRDefault="00E13DEF" w:rsidP="00995F1D">
      <w:pPr>
        <w:pStyle w:val="Heading1"/>
        <w:spacing w:before="0" w:after="0"/>
        <w:jc w:val="center"/>
        <w:rPr>
          <w:rFonts w:asciiTheme="majorHAnsi" w:eastAsia="Calibri" w:hAnsiTheme="majorHAnsi" w:cstheme="majorHAnsi"/>
          <w:sz w:val="24"/>
          <w:szCs w:val="24"/>
        </w:rPr>
      </w:pPr>
      <w:r w:rsidRPr="00E13DEF">
        <w:rPr>
          <w:rFonts w:asciiTheme="majorHAnsi" w:hAnsiTheme="majorHAnsi" w:cstheme="majorHAnsi"/>
          <w:noProof/>
        </w:rPr>
        <w:drawing>
          <wp:anchor distT="0" distB="0" distL="114300" distR="114300" simplePos="0" relativeHeight="251658240" behindDoc="0" locked="0" layoutInCell="1" hidden="0" allowOverlap="1" wp14:anchorId="2106EB2F" wp14:editId="3735B2AF">
            <wp:simplePos x="0" y="0"/>
            <wp:positionH relativeFrom="column">
              <wp:posOffset>2501265</wp:posOffset>
            </wp:positionH>
            <wp:positionV relativeFrom="page">
              <wp:posOffset>483870</wp:posOffset>
            </wp:positionV>
            <wp:extent cx="1038225" cy="1028700"/>
            <wp:effectExtent l="0" t="0" r="9525" b="0"/>
            <wp:wrapTopAndBottom distT="0" distB="0"/>
            <wp:docPr id="1" name="Picture 1" descr="H:\u6\glovinger\EOL Awards\colka.bmp"/>
            <wp:cNvGraphicFramePr/>
            <a:graphic xmlns:a="http://schemas.openxmlformats.org/drawingml/2006/main">
              <a:graphicData uri="http://schemas.openxmlformats.org/drawingml/2006/picture">
                <pic:pic xmlns:pic="http://schemas.openxmlformats.org/drawingml/2006/picture">
                  <pic:nvPicPr>
                    <pic:cNvPr id="0" name="image1.png" descr="H:\u6\glovinger\EOL Awards\colka.bmp"/>
                    <pic:cNvPicPr preferRelativeResize="0"/>
                  </pic:nvPicPr>
                  <pic:blipFill>
                    <a:blip r:embed="rId11"/>
                    <a:srcRect/>
                    <a:stretch>
                      <a:fillRect/>
                    </a:stretch>
                  </pic:blipFill>
                  <pic:spPr>
                    <a:xfrm>
                      <a:off x="0" y="0"/>
                      <a:ext cx="1038225" cy="1028700"/>
                    </a:xfrm>
                    <a:prstGeom prst="rect">
                      <a:avLst/>
                    </a:prstGeom>
                    <a:ln/>
                  </pic:spPr>
                </pic:pic>
              </a:graphicData>
            </a:graphic>
          </wp:anchor>
        </w:drawing>
      </w:r>
    </w:p>
    <w:p w14:paraId="7977D68C" w14:textId="4FFC5EC7" w:rsidR="00995F1D" w:rsidRPr="00E13DEF" w:rsidRDefault="00995F1D" w:rsidP="00995F1D">
      <w:pPr>
        <w:pStyle w:val="Heading1"/>
        <w:spacing w:before="0" w:after="0"/>
        <w:jc w:val="center"/>
        <w:rPr>
          <w:rFonts w:asciiTheme="majorHAnsi" w:eastAsia="Calibri" w:hAnsiTheme="majorHAnsi" w:cstheme="majorHAnsi"/>
          <w:sz w:val="32"/>
          <w:szCs w:val="24"/>
        </w:rPr>
      </w:pPr>
      <w:r w:rsidRPr="00E13DEF">
        <w:rPr>
          <w:rFonts w:asciiTheme="majorHAnsi" w:eastAsia="Calibri" w:hAnsiTheme="majorHAnsi" w:cstheme="majorHAnsi"/>
          <w:sz w:val="32"/>
          <w:szCs w:val="24"/>
        </w:rPr>
        <w:t>202</w:t>
      </w:r>
      <w:r w:rsidR="001B06BE">
        <w:rPr>
          <w:rFonts w:asciiTheme="majorHAnsi" w:eastAsia="Calibri" w:hAnsiTheme="majorHAnsi" w:cstheme="majorHAnsi"/>
          <w:sz w:val="32"/>
          <w:szCs w:val="24"/>
        </w:rPr>
        <w:t>5</w:t>
      </w:r>
      <w:r w:rsidRPr="00E13DEF">
        <w:rPr>
          <w:rFonts w:asciiTheme="majorHAnsi" w:eastAsia="Calibri" w:hAnsiTheme="majorHAnsi" w:cstheme="majorHAnsi"/>
          <w:sz w:val="32"/>
          <w:szCs w:val="24"/>
        </w:rPr>
        <w:t xml:space="preserve"> CIRCLE </w:t>
      </w:r>
      <w:r w:rsidRPr="00E13DEF">
        <w:rPr>
          <w:rFonts w:asciiTheme="majorHAnsi" w:eastAsia="Calibri" w:hAnsiTheme="majorHAnsi" w:cstheme="majorHAnsi"/>
          <w:i/>
          <w:sz w:val="32"/>
          <w:szCs w:val="24"/>
        </w:rPr>
        <w:t>of</w:t>
      </w:r>
      <w:r w:rsidRPr="00E13DEF">
        <w:rPr>
          <w:rFonts w:asciiTheme="majorHAnsi" w:eastAsia="Calibri" w:hAnsiTheme="majorHAnsi" w:cstheme="majorHAnsi"/>
          <w:sz w:val="32"/>
          <w:szCs w:val="24"/>
        </w:rPr>
        <w:t xml:space="preserve"> LIFE </w:t>
      </w:r>
      <w:r w:rsidR="00BC7666" w:rsidRPr="00E13DEF">
        <w:rPr>
          <w:rFonts w:asciiTheme="majorHAnsi" w:eastAsia="Calibri" w:hAnsiTheme="majorHAnsi" w:cstheme="majorHAnsi"/>
          <w:sz w:val="32"/>
          <w:szCs w:val="24"/>
        </w:rPr>
        <w:t>Award Application</w:t>
      </w:r>
    </w:p>
    <w:p w14:paraId="056EC0B5" w14:textId="77777777" w:rsidR="00995F1D" w:rsidRPr="00E13DEF" w:rsidRDefault="00995F1D" w:rsidP="00995F1D">
      <w:pPr>
        <w:jc w:val="center"/>
        <w:rPr>
          <w:rFonts w:asciiTheme="majorHAnsi" w:hAnsiTheme="majorHAnsi" w:cstheme="majorHAnsi"/>
        </w:rPr>
      </w:pPr>
      <w:r w:rsidRPr="00E13DEF">
        <w:rPr>
          <w:rFonts w:asciiTheme="majorHAnsi" w:hAnsiTheme="majorHAnsi" w:cstheme="majorHAnsi"/>
        </w:rPr>
        <w:t>Celebrating Innovation in Palliative and End-of-Life Care</w:t>
      </w:r>
    </w:p>
    <w:p w14:paraId="78C9B77B" w14:textId="77777777" w:rsidR="0017027B" w:rsidRPr="00E13DEF" w:rsidRDefault="0017027B" w:rsidP="00015C90">
      <w:pPr>
        <w:shd w:val="clear" w:color="auto" w:fill="FFFFFF"/>
        <w:rPr>
          <w:rFonts w:asciiTheme="majorHAnsi" w:hAnsiTheme="majorHAnsi" w:cstheme="majorHAnsi"/>
        </w:rPr>
      </w:pPr>
    </w:p>
    <w:p w14:paraId="6D90F499" w14:textId="1FCCEA7C" w:rsidR="00995F1D" w:rsidRPr="00E13DEF" w:rsidRDefault="00995F1D" w:rsidP="00015C90">
      <w:pPr>
        <w:shd w:val="clear" w:color="auto" w:fill="FFFFFF"/>
        <w:rPr>
          <w:rFonts w:asciiTheme="majorHAnsi" w:hAnsiTheme="majorHAnsi" w:cstheme="majorHAnsi"/>
        </w:rPr>
      </w:pPr>
      <w:r w:rsidRPr="00E13DEF">
        <w:rPr>
          <w:rFonts w:asciiTheme="majorHAnsi" w:hAnsiTheme="majorHAnsi" w:cstheme="majorHAnsi"/>
          <w:b/>
        </w:rPr>
        <w:t>The Circle of Life Award: Celebrating Innovation in Palliative and End-of-Life Care</w:t>
      </w:r>
      <w:r w:rsidRPr="00E13DEF">
        <w:rPr>
          <w:rFonts w:asciiTheme="majorHAnsi" w:hAnsiTheme="majorHAnsi" w:cstheme="majorHAnsi"/>
        </w:rPr>
        <w:t xml:space="preserve"> recognize</w:t>
      </w:r>
      <w:r w:rsidR="00D46335">
        <w:rPr>
          <w:rFonts w:asciiTheme="majorHAnsi" w:hAnsiTheme="majorHAnsi" w:cstheme="majorHAnsi"/>
        </w:rPr>
        <w:t>s</w:t>
      </w:r>
      <w:r w:rsidRPr="00E13DEF">
        <w:rPr>
          <w:rFonts w:asciiTheme="majorHAnsi" w:hAnsiTheme="majorHAnsi" w:cstheme="majorHAnsi"/>
        </w:rPr>
        <w:t xml:space="preserve"> </w:t>
      </w:r>
      <w:r w:rsidR="001F5E43" w:rsidRPr="00E13DEF">
        <w:rPr>
          <w:rFonts w:asciiTheme="majorHAnsi" w:hAnsiTheme="majorHAnsi" w:cstheme="majorHAnsi"/>
        </w:rPr>
        <w:t xml:space="preserve">programs </w:t>
      </w:r>
      <w:r w:rsidR="00D42175" w:rsidRPr="00E13DEF">
        <w:rPr>
          <w:rFonts w:asciiTheme="majorHAnsi" w:hAnsiTheme="majorHAnsi" w:cstheme="majorHAnsi"/>
        </w:rPr>
        <w:t>that</w:t>
      </w:r>
      <w:r w:rsidRPr="00E13DEF">
        <w:rPr>
          <w:rFonts w:asciiTheme="majorHAnsi" w:hAnsiTheme="majorHAnsi" w:cstheme="majorHAnsi"/>
        </w:rPr>
        <w:t xml:space="preserve"> care for patients with serious or life-limiting illness. In 202</w:t>
      </w:r>
      <w:r w:rsidR="00D10288">
        <w:rPr>
          <w:rFonts w:asciiTheme="majorHAnsi" w:hAnsiTheme="majorHAnsi" w:cstheme="majorHAnsi"/>
        </w:rPr>
        <w:t>5</w:t>
      </w:r>
      <w:r w:rsidRPr="00E13DEF">
        <w:rPr>
          <w:rFonts w:asciiTheme="majorHAnsi" w:hAnsiTheme="majorHAnsi" w:cstheme="majorHAnsi"/>
        </w:rPr>
        <w:t>, the Circle of Life Award seek to honor innovative programs and orga</w:t>
      </w:r>
      <w:r w:rsidR="00B221A9" w:rsidRPr="00E13DEF">
        <w:rPr>
          <w:rFonts w:asciiTheme="majorHAnsi" w:hAnsiTheme="majorHAnsi" w:cstheme="majorHAnsi"/>
        </w:rPr>
        <w:t>nizations of any size, location</w:t>
      </w:r>
      <w:r w:rsidRPr="00E13DEF">
        <w:rPr>
          <w:rFonts w:asciiTheme="majorHAnsi" w:hAnsiTheme="majorHAnsi" w:cstheme="majorHAnsi"/>
        </w:rPr>
        <w:t xml:space="preserve"> and affiliation that provide best practices and models for the field. Organizations making progress </w:t>
      </w:r>
      <w:r w:rsidR="007D4328">
        <w:rPr>
          <w:rFonts w:asciiTheme="majorHAnsi" w:hAnsiTheme="majorHAnsi" w:cstheme="majorHAnsi"/>
        </w:rPr>
        <w:t xml:space="preserve">as </w:t>
      </w:r>
      <w:r w:rsidR="007D4328" w:rsidRPr="007D4328">
        <w:rPr>
          <w:rFonts w:asciiTheme="majorHAnsi" w:hAnsiTheme="majorHAnsi" w:cstheme="majorHAnsi"/>
          <w:u w:val="single"/>
        </w:rPr>
        <w:t>shown in metrics and current data</w:t>
      </w:r>
      <w:r w:rsidR="007D4328">
        <w:rPr>
          <w:rFonts w:asciiTheme="majorHAnsi" w:hAnsiTheme="majorHAnsi" w:cstheme="majorHAnsi"/>
        </w:rPr>
        <w:t xml:space="preserve">, </w:t>
      </w:r>
      <w:r w:rsidRPr="00E13DEF">
        <w:rPr>
          <w:rFonts w:asciiTheme="majorHAnsi" w:hAnsiTheme="majorHAnsi" w:cstheme="majorHAnsi"/>
        </w:rPr>
        <w:t xml:space="preserve">in one or more of the following areas should apply: </w:t>
      </w:r>
    </w:p>
    <w:p w14:paraId="6D0488CA" w14:textId="77777777" w:rsidR="00EC29EA" w:rsidRPr="00E13DEF" w:rsidRDefault="00EC29EA" w:rsidP="00015C90">
      <w:pPr>
        <w:shd w:val="clear" w:color="auto" w:fill="FFFFFF"/>
        <w:rPr>
          <w:rFonts w:asciiTheme="majorHAnsi" w:hAnsiTheme="majorHAnsi" w:cstheme="majorHAnsi"/>
        </w:rPr>
      </w:pPr>
    </w:p>
    <w:p w14:paraId="6200AD49" w14:textId="7E1761E7" w:rsidR="00995F1D" w:rsidRPr="00E13DEF" w:rsidRDefault="00434F90" w:rsidP="00231710">
      <w:pPr>
        <w:pStyle w:val="ListParagraph"/>
        <w:numPr>
          <w:ilvl w:val="0"/>
          <w:numId w:val="5"/>
        </w:numPr>
        <w:shd w:val="clear" w:color="auto" w:fill="FFFFFF"/>
        <w:ind w:left="360"/>
        <w:rPr>
          <w:rFonts w:asciiTheme="majorHAnsi" w:hAnsiTheme="majorHAnsi" w:cstheme="majorHAnsi"/>
        </w:rPr>
      </w:pPr>
      <w:r>
        <w:rPr>
          <w:rFonts w:asciiTheme="majorHAnsi" w:hAnsiTheme="majorHAnsi" w:cstheme="majorHAnsi"/>
        </w:rPr>
        <w:t>Advancing care that is safe, timely, efficient, effective, equitable and p</w:t>
      </w:r>
      <w:r w:rsidR="00AA21F9">
        <w:rPr>
          <w:rFonts w:asciiTheme="majorHAnsi" w:hAnsiTheme="majorHAnsi" w:cstheme="majorHAnsi"/>
        </w:rPr>
        <w:t>atient</w:t>
      </w:r>
      <w:r>
        <w:rPr>
          <w:rFonts w:asciiTheme="majorHAnsi" w:hAnsiTheme="majorHAnsi" w:cstheme="majorHAnsi"/>
        </w:rPr>
        <w:t>- and family-</w:t>
      </w:r>
      <w:r w:rsidR="00D10288">
        <w:rPr>
          <w:rFonts w:asciiTheme="majorHAnsi" w:hAnsiTheme="majorHAnsi" w:cstheme="majorHAnsi"/>
        </w:rPr>
        <w:t>c</w:t>
      </w:r>
      <w:r w:rsidR="00AA21F9">
        <w:rPr>
          <w:rFonts w:asciiTheme="majorHAnsi" w:hAnsiTheme="majorHAnsi" w:cstheme="majorHAnsi"/>
        </w:rPr>
        <w:t>entered (STEEEP)</w:t>
      </w:r>
    </w:p>
    <w:p w14:paraId="4F04A5C1" w14:textId="2C59AE6A" w:rsidR="00995F1D" w:rsidRPr="00E13DEF" w:rsidRDefault="00995F1D" w:rsidP="00231710">
      <w:pPr>
        <w:pStyle w:val="ListParagraph"/>
        <w:numPr>
          <w:ilvl w:val="0"/>
          <w:numId w:val="5"/>
        </w:numPr>
        <w:shd w:val="clear" w:color="auto" w:fill="FFFFFF"/>
        <w:ind w:left="360"/>
        <w:rPr>
          <w:rFonts w:asciiTheme="majorHAnsi" w:hAnsiTheme="majorHAnsi" w:cstheme="majorHAnsi"/>
        </w:rPr>
      </w:pPr>
      <w:r w:rsidRPr="00E13DEF">
        <w:rPr>
          <w:rFonts w:asciiTheme="majorHAnsi" w:hAnsiTheme="majorHAnsi" w:cstheme="majorHAnsi"/>
        </w:rPr>
        <w:t xml:space="preserve">Partnering with payers, other </w:t>
      </w:r>
      <w:r w:rsidR="00AA21F9">
        <w:rPr>
          <w:rFonts w:asciiTheme="majorHAnsi" w:hAnsiTheme="majorHAnsi" w:cstheme="majorHAnsi"/>
        </w:rPr>
        <w:t xml:space="preserve">providers, community groups, </w:t>
      </w:r>
      <w:r w:rsidRPr="00E13DEF">
        <w:rPr>
          <w:rFonts w:asciiTheme="majorHAnsi" w:hAnsiTheme="majorHAnsi" w:cstheme="majorHAnsi"/>
        </w:rPr>
        <w:t>faith communities</w:t>
      </w:r>
      <w:r w:rsidR="00AA21F9">
        <w:rPr>
          <w:rFonts w:asciiTheme="majorHAnsi" w:hAnsiTheme="majorHAnsi" w:cstheme="majorHAnsi"/>
        </w:rPr>
        <w:t xml:space="preserve"> and others relevant to the community served</w:t>
      </w:r>
    </w:p>
    <w:p w14:paraId="0057CDF6" w14:textId="3762391C" w:rsidR="00995F1D" w:rsidRPr="006C5DA8" w:rsidRDefault="00995F1D" w:rsidP="00231710">
      <w:pPr>
        <w:pStyle w:val="ListParagraph"/>
        <w:numPr>
          <w:ilvl w:val="0"/>
          <w:numId w:val="5"/>
        </w:numPr>
        <w:shd w:val="clear" w:color="auto" w:fill="FFFFFF"/>
        <w:ind w:left="360"/>
        <w:rPr>
          <w:rFonts w:asciiTheme="majorHAnsi" w:hAnsiTheme="majorHAnsi" w:cstheme="majorHAnsi"/>
          <w:spacing w:val="-4"/>
        </w:rPr>
      </w:pPr>
      <w:r w:rsidRPr="006C5DA8">
        <w:rPr>
          <w:rFonts w:asciiTheme="majorHAnsi" w:hAnsiTheme="majorHAnsi" w:cstheme="majorHAnsi"/>
          <w:spacing w:val="-4"/>
        </w:rPr>
        <w:t xml:space="preserve">Developing meaningful measures and metrics to track </w:t>
      </w:r>
      <w:r w:rsidR="00AA21F9" w:rsidRPr="006C5DA8">
        <w:rPr>
          <w:rFonts w:asciiTheme="majorHAnsi" w:hAnsiTheme="majorHAnsi" w:cstheme="majorHAnsi"/>
          <w:spacing w:val="-4"/>
        </w:rPr>
        <w:t xml:space="preserve">organizational </w:t>
      </w:r>
      <w:r w:rsidRPr="006C5DA8">
        <w:rPr>
          <w:rFonts w:asciiTheme="majorHAnsi" w:hAnsiTheme="majorHAnsi" w:cstheme="majorHAnsi"/>
          <w:spacing w:val="-4"/>
        </w:rPr>
        <w:t xml:space="preserve">progress </w:t>
      </w:r>
      <w:r w:rsidR="00AA21F9" w:rsidRPr="006C5DA8">
        <w:rPr>
          <w:rFonts w:asciiTheme="majorHAnsi" w:hAnsiTheme="majorHAnsi" w:cstheme="majorHAnsi"/>
          <w:spacing w:val="-4"/>
        </w:rPr>
        <w:t>and/or advance the field</w:t>
      </w:r>
    </w:p>
    <w:p w14:paraId="4384F89C" w14:textId="21BE9104" w:rsidR="00995F1D" w:rsidRPr="006960C1" w:rsidRDefault="00995F1D" w:rsidP="00231710">
      <w:pPr>
        <w:pStyle w:val="ListParagraph"/>
        <w:numPr>
          <w:ilvl w:val="0"/>
          <w:numId w:val="5"/>
        </w:numPr>
        <w:shd w:val="clear" w:color="auto" w:fill="FFFFFF"/>
        <w:ind w:left="360"/>
        <w:rPr>
          <w:rFonts w:asciiTheme="majorHAnsi" w:hAnsiTheme="majorHAnsi" w:cstheme="majorHAnsi"/>
        </w:rPr>
      </w:pPr>
      <w:r w:rsidRPr="00E13DEF">
        <w:rPr>
          <w:rFonts w:asciiTheme="majorHAnsi" w:hAnsiTheme="majorHAnsi" w:cstheme="majorHAnsi"/>
        </w:rPr>
        <w:t xml:space="preserve">Implementing nontraditional models of care delivery and </w:t>
      </w:r>
      <w:r w:rsidRPr="006960C1">
        <w:rPr>
          <w:rFonts w:asciiTheme="majorHAnsi" w:hAnsiTheme="majorHAnsi" w:cstheme="majorHAnsi"/>
        </w:rPr>
        <w:t>payment</w:t>
      </w:r>
      <w:r w:rsidR="00E660A1" w:rsidRPr="006960C1">
        <w:rPr>
          <w:rFonts w:asciiTheme="majorHAnsi" w:hAnsiTheme="majorHAnsi" w:cstheme="majorHAnsi"/>
        </w:rPr>
        <w:t xml:space="preserve"> (i.e.</w:t>
      </w:r>
      <w:r w:rsidR="006960C1">
        <w:rPr>
          <w:rFonts w:asciiTheme="majorHAnsi" w:hAnsiTheme="majorHAnsi" w:cstheme="majorHAnsi"/>
        </w:rPr>
        <w:t xml:space="preserve">, </w:t>
      </w:r>
      <w:r w:rsidR="00E660A1" w:rsidRPr="006960C1">
        <w:rPr>
          <w:rFonts w:asciiTheme="majorHAnsi" w:hAnsiTheme="majorHAnsi" w:cstheme="majorHAnsi"/>
        </w:rPr>
        <w:t>support for caregivers, meals, transportation, 24</w:t>
      </w:r>
      <w:r w:rsidR="006960C1">
        <w:rPr>
          <w:rFonts w:asciiTheme="majorHAnsi" w:hAnsiTheme="majorHAnsi" w:cstheme="majorHAnsi"/>
        </w:rPr>
        <w:t>-</w:t>
      </w:r>
      <w:r w:rsidR="00E660A1" w:rsidRPr="006960C1">
        <w:rPr>
          <w:rFonts w:asciiTheme="majorHAnsi" w:hAnsiTheme="majorHAnsi" w:cstheme="majorHAnsi"/>
        </w:rPr>
        <w:t xml:space="preserve">hour access to experienced consultants, </w:t>
      </w:r>
      <w:r w:rsidR="00C15900" w:rsidRPr="006960C1">
        <w:rPr>
          <w:rFonts w:asciiTheme="majorHAnsi" w:hAnsiTheme="majorHAnsi" w:cstheme="majorHAnsi"/>
        </w:rPr>
        <w:t xml:space="preserve">cost-avoidance, in-kind measures, </w:t>
      </w:r>
      <w:r w:rsidR="00E660A1" w:rsidRPr="006960C1">
        <w:rPr>
          <w:rFonts w:asciiTheme="majorHAnsi" w:hAnsiTheme="majorHAnsi" w:cstheme="majorHAnsi"/>
        </w:rPr>
        <w:t>etc.)</w:t>
      </w:r>
    </w:p>
    <w:p w14:paraId="5F4252E3" w14:textId="77777777" w:rsidR="00995F1D" w:rsidRPr="006960C1" w:rsidRDefault="00995F1D" w:rsidP="00231710">
      <w:pPr>
        <w:pStyle w:val="ListParagraph"/>
        <w:numPr>
          <w:ilvl w:val="0"/>
          <w:numId w:val="5"/>
        </w:numPr>
        <w:shd w:val="clear" w:color="auto" w:fill="FFFFFF"/>
        <w:ind w:left="360"/>
        <w:rPr>
          <w:rFonts w:asciiTheme="majorHAnsi" w:hAnsiTheme="majorHAnsi" w:cstheme="majorHAnsi"/>
        </w:rPr>
      </w:pPr>
      <w:r w:rsidRPr="006960C1">
        <w:rPr>
          <w:rFonts w:asciiTheme="majorHAnsi" w:hAnsiTheme="majorHAnsi" w:cstheme="majorHAnsi"/>
        </w:rPr>
        <w:t>Fully integrating palliative care into a system of care or a community</w:t>
      </w:r>
    </w:p>
    <w:p w14:paraId="0E72AB01" w14:textId="3A3EF3B4" w:rsidR="00995F1D" w:rsidRPr="006960C1" w:rsidRDefault="00995F1D" w:rsidP="00231710">
      <w:pPr>
        <w:pStyle w:val="ListParagraph"/>
        <w:numPr>
          <w:ilvl w:val="0"/>
          <w:numId w:val="5"/>
        </w:numPr>
        <w:shd w:val="clear" w:color="auto" w:fill="FFFFFF"/>
        <w:ind w:left="360"/>
        <w:rPr>
          <w:rFonts w:asciiTheme="majorHAnsi" w:hAnsiTheme="majorHAnsi" w:cstheme="majorHAnsi"/>
        </w:rPr>
      </w:pPr>
      <w:r w:rsidRPr="006960C1">
        <w:rPr>
          <w:rFonts w:asciiTheme="majorHAnsi" w:hAnsiTheme="majorHAnsi" w:cstheme="majorHAnsi"/>
        </w:rPr>
        <w:t>Making palliative care financially sustainable</w:t>
      </w:r>
      <w:r w:rsidR="00D10288" w:rsidRPr="006960C1">
        <w:rPr>
          <w:rFonts w:asciiTheme="majorHAnsi" w:hAnsiTheme="majorHAnsi" w:cstheme="majorHAnsi"/>
        </w:rPr>
        <w:t xml:space="preserve"> long term</w:t>
      </w:r>
    </w:p>
    <w:p w14:paraId="6017055A" w14:textId="77777777" w:rsidR="00995F1D" w:rsidRPr="00E13DEF" w:rsidRDefault="00995F1D" w:rsidP="00995F1D">
      <w:pPr>
        <w:shd w:val="clear" w:color="auto" w:fill="FFFFFF"/>
        <w:rPr>
          <w:rFonts w:asciiTheme="majorHAnsi" w:hAnsiTheme="majorHAnsi" w:cstheme="majorHAnsi"/>
        </w:rPr>
      </w:pPr>
    </w:p>
    <w:p w14:paraId="6E352C2D" w14:textId="166A84B9" w:rsidR="00995F1D" w:rsidRPr="00E13DEF" w:rsidRDefault="00995F1D" w:rsidP="00995F1D">
      <w:pPr>
        <w:shd w:val="clear" w:color="auto" w:fill="FFFFFF"/>
        <w:rPr>
          <w:rFonts w:asciiTheme="majorHAnsi" w:hAnsiTheme="majorHAnsi" w:cstheme="majorHAnsi"/>
          <w:b/>
        </w:rPr>
      </w:pPr>
      <w:r w:rsidRPr="00E13DEF">
        <w:rPr>
          <w:rFonts w:asciiTheme="majorHAnsi" w:hAnsiTheme="majorHAnsi" w:cstheme="majorHAnsi"/>
        </w:rPr>
        <w:t xml:space="preserve">Up to three Circle of Life Awards will be presented annually; the </w:t>
      </w:r>
      <w:r w:rsidR="00D46335">
        <w:rPr>
          <w:rFonts w:asciiTheme="majorHAnsi" w:hAnsiTheme="majorHAnsi" w:cstheme="majorHAnsi"/>
        </w:rPr>
        <w:t>A</w:t>
      </w:r>
      <w:r w:rsidRPr="00E13DEF">
        <w:rPr>
          <w:rFonts w:asciiTheme="majorHAnsi" w:hAnsiTheme="majorHAnsi" w:cstheme="majorHAnsi"/>
        </w:rPr>
        <w:t xml:space="preserve">ward </w:t>
      </w:r>
      <w:r w:rsidR="00D46335">
        <w:rPr>
          <w:rFonts w:asciiTheme="majorHAnsi" w:hAnsiTheme="majorHAnsi" w:cstheme="majorHAnsi"/>
        </w:rPr>
        <w:t>C</w:t>
      </w:r>
      <w:r w:rsidRPr="00E13DEF">
        <w:rPr>
          <w:rFonts w:asciiTheme="majorHAnsi" w:hAnsiTheme="majorHAnsi" w:cstheme="majorHAnsi"/>
        </w:rPr>
        <w:t>ommittee also may present Citations of Honor to other noteworthy programs</w:t>
      </w:r>
      <w:r w:rsidRPr="00E13DEF">
        <w:rPr>
          <w:rFonts w:asciiTheme="majorHAnsi" w:hAnsiTheme="majorHAnsi" w:cstheme="majorHAnsi"/>
          <w:i/>
        </w:rPr>
        <w:t>.</w:t>
      </w:r>
      <w:r w:rsidRPr="00E13DEF">
        <w:rPr>
          <w:rFonts w:asciiTheme="majorHAnsi" w:hAnsiTheme="majorHAnsi" w:cstheme="majorHAnsi"/>
        </w:rPr>
        <w:t xml:space="preserve"> </w:t>
      </w:r>
      <w:r w:rsidR="00D77ADA">
        <w:rPr>
          <w:rFonts w:asciiTheme="majorHAnsi" w:hAnsiTheme="majorHAnsi" w:cstheme="majorHAnsi"/>
        </w:rPr>
        <w:t xml:space="preserve">The awards will be presented at the </w:t>
      </w:r>
      <w:r w:rsidR="00434F90">
        <w:rPr>
          <w:rFonts w:asciiTheme="majorHAnsi" w:hAnsiTheme="majorHAnsi" w:cstheme="majorHAnsi"/>
        </w:rPr>
        <w:t>202</w:t>
      </w:r>
      <w:r w:rsidR="00D10288">
        <w:rPr>
          <w:rFonts w:asciiTheme="majorHAnsi" w:hAnsiTheme="majorHAnsi" w:cstheme="majorHAnsi"/>
        </w:rPr>
        <w:t>5</w:t>
      </w:r>
      <w:r w:rsidR="00434F90">
        <w:rPr>
          <w:rFonts w:asciiTheme="majorHAnsi" w:hAnsiTheme="majorHAnsi" w:cstheme="majorHAnsi"/>
        </w:rPr>
        <w:t xml:space="preserve"> </w:t>
      </w:r>
      <w:r w:rsidR="00D77ADA">
        <w:rPr>
          <w:rFonts w:asciiTheme="majorHAnsi" w:hAnsiTheme="majorHAnsi" w:cstheme="majorHAnsi"/>
        </w:rPr>
        <w:t xml:space="preserve">AHA Leadership Summit, </w:t>
      </w:r>
      <w:r w:rsidR="00BE11A3">
        <w:rPr>
          <w:rFonts w:asciiTheme="majorHAnsi" w:hAnsiTheme="majorHAnsi" w:cstheme="majorHAnsi"/>
        </w:rPr>
        <w:t>July 20-22</w:t>
      </w:r>
      <w:r w:rsidR="00D77ADA">
        <w:rPr>
          <w:rFonts w:asciiTheme="majorHAnsi" w:hAnsiTheme="majorHAnsi" w:cstheme="majorHAnsi"/>
        </w:rPr>
        <w:t xml:space="preserve">, in </w:t>
      </w:r>
      <w:r w:rsidR="00BE11A3">
        <w:rPr>
          <w:rFonts w:asciiTheme="majorHAnsi" w:hAnsiTheme="majorHAnsi" w:cstheme="majorHAnsi"/>
        </w:rPr>
        <w:t>Nashville</w:t>
      </w:r>
      <w:r w:rsidR="00D77ADA">
        <w:rPr>
          <w:rFonts w:asciiTheme="majorHAnsi" w:hAnsiTheme="majorHAnsi" w:cstheme="majorHAnsi"/>
        </w:rPr>
        <w:t xml:space="preserve">. </w:t>
      </w:r>
    </w:p>
    <w:p w14:paraId="08ECBC6D" w14:textId="33CC714C" w:rsidR="00995F1D" w:rsidRDefault="00995F1D" w:rsidP="00995F1D">
      <w:pPr>
        <w:pBdr>
          <w:top w:val="nil"/>
          <w:left w:val="nil"/>
          <w:bottom w:val="nil"/>
          <w:right w:val="nil"/>
          <w:between w:val="nil"/>
        </w:pBdr>
        <w:rPr>
          <w:rFonts w:asciiTheme="majorHAnsi" w:hAnsiTheme="majorHAnsi" w:cstheme="majorHAnsi"/>
          <w:b/>
        </w:rPr>
      </w:pPr>
    </w:p>
    <w:p w14:paraId="6E94F4CD" w14:textId="77777777" w:rsidR="002E67F7" w:rsidRPr="00E13DEF" w:rsidRDefault="002E67F7" w:rsidP="002E67F7">
      <w:pPr>
        <w:pBdr>
          <w:top w:val="nil"/>
          <w:left w:val="nil"/>
          <w:bottom w:val="nil"/>
          <w:right w:val="nil"/>
          <w:between w:val="nil"/>
        </w:pBdr>
        <w:rPr>
          <w:rFonts w:asciiTheme="majorHAnsi" w:hAnsiTheme="majorHAnsi" w:cstheme="majorHAnsi"/>
          <w:b/>
        </w:rPr>
      </w:pPr>
      <w:r w:rsidRPr="00E13DEF">
        <w:rPr>
          <w:rFonts w:asciiTheme="majorHAnsi" w:hAnsiTheme="majorHAnsi" w:cstheme="majorHAnsi"/>
          <w:b/>
        </w:rPr>
        <w:t>Eligibility</w:t>
      </w:r>
    </w:p>
    <w:p w14:paraId="45235251" w14:textId="2AF5037D" w:rsidR="002E67F7" w:rsidRPr="00AC2DFB" w:rsidRDefault="002E67F7" w:rsidP="002E67F7">
      <w:pPr>
        <w:rPr>
          <w:rFonts w:asciiTheme="majorHAnsi" w:hAnsiTheme="majorHAnsi" w:cstheme="majorHAnsi"/>
        </w:rPr>
      </w:pPr>
      <w:r w:rsidRPr="00AC2DFB">
        <w:rPr>
          <w:rFonts w:asciiTheme="majorHAnsi" w:hAnsiTheme="majorHAnsi" w:cstheme="majorHAnsi"/>
        </w:rPr>
        <w:t>All organizations</w:t>
      </w:r>
      <w:r w:rsidR="00D10288" w:rsidRPr="00AC2DFB">
        <w:rPr>
          <w:rFonts w:asciiTheme="majorHAnsi" w:hAnsiTheme="majorHAnsi" w:cstheme="majorHAnsi"/>
        </w:rPr>
        <w:t>, agencies</w:t>
      </w:r>
      <w:r w:rsidRPr="00AC2DFB">
        <w:rPr>
          <w:rFonts w:asciiTheme="majorHAnsi" w:hAnsiTheme="majorHAnsi" w:cstheme="majorHAnsi"/>
        </w:rPr>
        <w:t xml:space="preserve"> or groups in the United States that provide direct care for patients with serious or life-limiting illness are eligible for the award. </w:t>
      </w:r>
      <w:r w:rsidR="00323B41" w:rsidRPr="00AC2DFB">
        <w:rPr>
          <w:rFonts w:asciiTheme="majorHAnsi" w:hAnsiTheme="majorHAnsi" w:cstheme="majorHAnsi"/>
        </w:rPr>
        <w:t>Applicants do not need to be AHA members</w:t>
      </w:r>
      <w:r w:rsidR="00F44237" w:rsidRPr="00AC2DFB">
        <w:rPr>
          <w:rFonts w:asciiTheme="majorHAnsi" w:hAnsiTheme="majorHAnsi" w:cstheme="majorHAnsi"/>
        </w:rPr>
        <w:t>.</w:t>
      </w:r>
    </w:p>
    <w:p w14:paraId="6504F48B" w14:textId="77777777" w:rsidR="002E67F7" w:rsidRPr="00AC2DFB" w:rsidRDefault="002E67F7" w:rsidP="00995F1D">
      <w:pPr>
        <w:pBdr>
          <w:top w:val="nil"/>
          <w:left w:val="nil"/>
          <w:bottom w:val="nil"/>
          <w:right w:val="nil"/>
          <w:between w:val="nil"/>
        </w:pBdr>
        <w:rPr>
          <w:rFonts w:asciiTheme="majorHAnsi" w:hAnsiTheme="majorHAnsi" w:cstheme="majorHAnsi"/>
          <w:b/>
        </w:rPr>
      </w:pPr>
    </w:p>
    <w:p w14:paraId="7D0561A8" w14:textId="77777777" w:rsidR="00995F1D" w:rsidRPr="00AC2DFB" w:rsidRDefault="00995F1D" w:rsidP="00995F1D">
      <w:pPr>
        <w:pBdr>
          <w:top w:val="nil"/>
          <w:left w:val="nil"/>
          <w:bottom w:val="nil"/>
          <w:right w:val="nil"/>
          <w:between w:val="nil"/>
        </w:pBdr>
        <w:rPr>
          <w:rFonts w:asciiTheme="majorHAnsi" w:hAnsiTheme="majorHAnsi" w:cstheme="majorHAnsi"/>
          <w:b/>
        </w:rPr>
      </w:pPr>
      <w:r w:rsidRPr="00AC2DFB">
        <w:rPr>
          <w:rFonts w:asciiTheme="majorHAnsi" w:hAnsiTheme="majorHAnsi" w:cstheme="majorHAnsi"/>
          <w:b/>
        </w:rPr>
        <w:t>Why Apply for a Circle of Life Award?</w:t>
      </w:r>
    </w:p>
    <w:p w14:paraId="528075D9" w14:textId="142F9528" w:rsidR="00995F1D" w:rsidRPr="00AC2DFB" w:rsidRDefault="006B11C0" w:rsidP="00231710">
      <w:pPr>
        <w:pStyle w:val="ListParagraph"/>
        <w:numPr>
          <w:ilvl w:val="0"/>
          <w:numId w:val="6"/>
        </w:numPr>
        <w:pBdr>
          <w:top w:val="nil"/>
          <w:left w:val="nil"/>
          <w:bottom w:val="nil"/>
          <w:right w:val="nil"/>
          <w:between w:val="nil"/>
        </w:pBdr>
        <w:ind w:left="360"/>
        <w:rPr>
          <w:rFonts w:asciiTheme="majorHAnsi" w:hAnsiTheme="majorHAnsi" w:cstheme="majorHAnsi"/>
        </w:rPr>
      </w:pPr>
      <w:r w:rsidRPr="00AC2DFB">
        <w:rPr>
          <w:rFonts w:asciiTheme="majorHAnsi" w:hAnsiTheme="majorHAnsi" w:cstheme="majorHAnsi"/>
        </w:rPr>
        <w:t>Recognition as</w:t>
      </w:r>
      <w:r w:rsidR="00995F1D" w:rsidRPr="00AC2DFB">
        <w:rPr>
          <w:rFonts w:asciiTheme="majorHAnsi" w:hAnsiTheme="majorHAnsi" w:cstheme="majorHAnsi"/>
        </w:rPr>
        <w:t xml:space="preserve"> a </w:t>
      </w:r>
      <w:r w:rsidR="00D10288" w:rsidRPr="00AC2DFB">
        <w:rPr>
          <w:rFonts w:asciiTheme="majorHAnsi" w:hAnsiTheme="majorHAnsi" w:cstheme="majorHAnsi"/>
        </w:rPr>
        <w:t xml:space="preserve">national </w:t>
      </w:r>
      <w:r w:rsidR="00995F1D" w:rsidRPr="00AC2DFB">
        <w:rPr>
          <w:rFonts w:asciiTheme="majorHAnsi" w:hAnsiTheme="majorHAnsi" w:cstheme="majorHAnsi"/>
        </w:rPr>
        <w:t>leader shaping the future of palliative and end-of-life care</w:t>
      </w:r>
      <w:r w:rsidR="00D42175" w:rsidRPr="00AC2DFB">
        <w:rPr>
          <w:rFonts w:asciiTheme="majorHAnsi" w:hAnsiTheme="majorHAnsi" w:cstheme="majorHAnsi"/>
        </w:rPr>
        <w:t>.</w:t>
      </w:r>
    </w:p>
    <w:p w14:paraId="2535DD93" w14:textId="33A76AD9" w:rsidR="00995F1D" w:rsidRPr="00AC2DFB" w:rsidRDefault="00995F1D" w:rsidP="00231710">
      <w:pPr>
        <w:pStyle w:val="ListParagraph"/>
        <w:numPr>
          <w:ilvl w:val="0"/>
          <w:numId w:val="6"/>
        </w:numPr>
        <w:pBdr>
          <w:top w:val="nil"/>
          <w:left w:val="nil"/>
          <w:bottom w:val="nil"/>
          <w:right w:val="nil"/>
          <w:between w:val="nil"/>
        </w:pBdr>
        <w:ind w:left="360"/>
        <w:rPr>
          <w:rFonts w:asciiTheme="majorHAnsi" w:hAnsiTheme="majorHAnsi" w:cstheme="majorHAnsi"/>
        </w:rPr>
      </w:pPr>
      <w:r w:rsidRPr="00AC2DFB">
        <w:rPr>
          <w:rFonts w:asciiTheme="majorHAnsi" w:hAnsiTheme="majorHAnsi" w:cstheme="majorHAnsi"/>
        </w:rPr>
        <w:t>Increase</w:t>
      </w:r>
      <w:r w:rsidR="006B11C0" w:rsidRPr="00AC2DFB">
        <w:rPr>
          <w:rFonts w:asciiTheme="majorHAnsi" w:hAnsiTheme="majorHAnsi" w:cstheme="majorHAnsi"/>
        </w:rPr>
        <w:t>d</w:t>
      </w:r>
      <w:r w:rsidRPr="00AC2DFB">
        <w:rPr>
          <w:rFonts w:asciiTheme="majorHAnsi" w:hAnsiTheme="majorHAnsi" w:cstheme="majorHAnsi"/>
        </w:rPr>
        <w:t xml:space="preserve"> support and visibility within your organization and community for the innovative and important work you are doing</w:t>
      </w:r>
      <w:r w:rsidR="00D42175" w:rsidRPr="00AC2DFB">
        <w:rPr>
          <w:rFonts w:asciiTheme="majorHAnsi" w:hAnsiTheme="majorHAnsi" w:cstheme="majorHAnsi"/>
        </w:rPr>
        <w:t>.</w:t>
      </w:r>
    </w:p>
    <w:p w14:paraId="1E821EC8" w14:textId="4725F30E" w:rsidR="00D42175" w:rsidRPr="00AC2DFB" w:rsidRDefault="00D42175" w:rsidP="00231710">
      <w:pPr>
        <w:pStyle w:val="ListParagraph"/>
        <w:numPr>
          <w:ilvl w:val="0"/>
          <w:numId w:val="6"/>
        </w:numPr>
        <w:pBdr>
          <w:top w:val="nil"/>
          <w:left w:val="nil"/>
          <w:bottom w:val="nil"/>
          <w:right w:val="nil"/>
          <w:between w:val="nil"/>
        </w:pBdr>
        <w:ind w:left="360"/>
        <w:rPr>
          <w:rFonts w:asciiTheme="majorHAnsi" w:hAnsiTheme="majorHAnsi" w:cstheme="majorHAnsi"/>
        </w:rPr>
      </w:pPr>
      <w:r w:rsidRPr="00AC2DFB">
        <w:rPr>
          <w:rFonts w:asciiTheme="majorHAnsi" w:hAnsiTheme="majorHAnsi" w:cstheme="majorHAnsi"/>
        </w:rPr>
        <w:t>Increase</w:t>
      </w:r>
      <w:r w:rsidR="006B11C0" w:rsidRPr="00AC2DFB">
        <w:rPr>
          <w:rFonts w:asciiTheme="majorHAnsi" w:hAnsiTheme="majorHAnsi" w:cstheme="majorHAnsi"/>
        </w:rPr>
        <w:t>d</w:t>
      </w:r>
      <w:r w:rsidR="006A7488" w:rsidRPr="00AC2DFB">
        <w:rPr>
          <w:rFonts w:asciiTheme="majorHAnsi" w:hAnsiTheme="majorHAnsi" w:cstheme="majorHAnsi"/>
        </w:rPr>
        <w:t xml:space="preserve"> </w:t>
      </w:r>
      <w:proofErr w:type="spellStart"/>
      <w:r w:rsidR="00E660A1" w:rsidRPr="00AC2DFB">
        <w:rPr>
          <w:rFonts w:asciiTheme="majorHAnsi" w:hAnsiTheme="majorHAnsi" w:cstheme="majorHAnsi"/>
        </w:rPr>
        <w:t>visability</w:t>
      </w:r>
      <w:proofErr w:type="spellEnd"/>
      <w:r w:rsidR="00E660A1" w:rsidRPr="00AC2DFB">
        <w:rPr>
          <w:rFonts w:asciiTheme="majorHAnsi" w:hAnsiTheme="majorHAnsi" w:cstheme="majorHAnsi"/>
        </w:rPr>
        <w:t xml:space="preserve"> of </w:t>
      </w:r>
      <w:r w:rsidR="005B616F" w:rsidRPr="00AC2DFB">
        <w:rPr>
          <w:rFonts w:asciiTheme="majorHAnsi" w:hAnsiTheme="majorHAnsi" w:cstheme="majorHAnsi"/>
        </w:rPr>
        <w:t>your program to grant-giving organizations</w:t>
      </w:r>
      <w:r w:rsidRPr="00AC2DFB">
        <w:rPr>
          <w:rFonts w:asciiTheme="majorHAnsi" w:hAnsiTheme="majorHAnsi" w:cstheme="majorHAnsi"/>
        </w:rPr>
        <w:t>.</w:t>
      </w:r>
    </w:p>
    <w:p w14:paraId="5AD39AA8" w14:textId="54EDF804" w:rsidR="00E660A1" w:rsidRPr="00AC2DFB" w:rsidRDefault="00E660A1" w:rsidP="00231710">
      <w:pPr>
        <w:pStyle w:val="ListParagraph"/>
        <w:numPr>
          <w:ilvl w:val="0"/>
          <w:numId w:val="6"/>
        </w:numPr>
        <w:pBdr>
          <w:top w:val="nil"/>
          <w:left w:val="nil"/>
          <w:bottom w:val="nil"/>
          <w:right w:val="nil"/>
          <w:between w:val="nil"/>
        </w:pBdr>
        <w:ind w:left="360"/>
        <w:rPr>
          <w:rFonts w:asciiTheme="majorHAnsi" w:hAnsiTheme="majorHAnsi" w:cstheme="majorHAnsi"/>
        </w:rPr>
      </w:pPr>
      <w:r w:rsidRPr="00AC2DFB">
        <w:rPr>
          <w:rFonts w:asciiTheme="majorHAnsi" w:hAnsiTheme="majorHAnsi" w:cstheme="majorHAnsi"/>
        </w:rPr>
        <w:t>Opportunity to showcase you</w:t>
      </w:r>
      <w:r w:rsidR="00753FE9" w:rsidRPr="00AC2DFB">
        <w:rPr>
          <w:rFonts w:asciiTheme="majorHAnsi" w:hAnsiTheme="majorHAnsi" w:cstheme="majorHAnsi"/>
        </w:rPr>
        <w:t>r</w:t>
      </w:r>
      <w:r w:rsidRPr="00AC2DFB">
        <w:rPr>
          <w:rFonts w:asciiTheme="majorHAnsi" w:hAnsiTheme="majorHAnsi" w:cstheme="majorHAnsi"/>
        </w:rPr>
        <w:t xml:space="preserve"> innovative model of care</w:t>
      </w:r>
      <w:r w:rsidR="00753FE9" w:rsidRPr="00AC2DFB">
        <w:rPr>
          <w:rFonts w:asciiTheme="majorHAnsi" w:hAnsiTheme="majorHAnsi" w:cstheme="majorHAnsi"/>
        </w:rPr>
        <w:t>.</w:t>
      </w:r>
    </w:p>
    <w:p w14:paraId="73B0EC43" w14:textId="77777777" w:rsidR="00753FE9" w:rsidRDefault="006B11C0" w:rsidP="002E67F7">
      <w:pPr>
        <w:pStyle w:val="ListParagraph"/>
        <w:numPr>
          <w:ilvl w:val="0"/>
          <w:numId w:val="6"/>
        </w:numPr>
        <w:pBdr>
          <w:top w:val="nil"/>
          <w:left w:val="nil"/>
          <w:bottom w:val="nil"/>
          <w:right w:val="nil"/>
          <w:between w:val="nil"/>
        </w:pBdr>
        <w:ind w:left="360"/>
        <w:rPr>
          <w:rFonts w:asciiTheme="majorHAnsi" w:hAnsiTheme="majorHAnsi" w:cstheme="majorHAnsi"/>
        </w:rPr>
      </w:pPr>
      <w:r w:rsidRPr="00AC2DFB">
        <w:rPr>
          <w:rFonts w:asciiTheme="majorHAnsi" w:hAnsiTheme="majorHAnsi" w:cstheme="majorHAnsi"/>
        </w:rPr>
        <w:t>R</w:t>
      </w:r>
      <w:r w:rsidR="00995F1D" w:rsidRPr="00AC2DFB">
        <w:rPr>
          <w:rFonts w:asciiTheme="majorHAnsi" w:hAnsiTheme="majorHAnsi" w:cstheme="majorHAnsi"/>
        </w:rPr>
        <w:t>ecogni</w:t>
      </w:r>
      <w:r w:rsidRPr="00AC2DFB">
        <w:rPr>
          <w:rFonts w:asciiTheme="majorHAnsi" w:hAnsiTheme="majorHAnsi" w:cstheme="majorHAnsi"/>
        </w:rPr>
        <w:t>tion as a</w:t>
      </w:r>
      <w:r w:rsidR="00995F1D" w:rsidRPr="00AC2DFB">
        <w:rPr>
          <w:rFonts w:asciiTheme="majorHAnsi" w:hAnsiTheme="majorHAnsi" w:cstheme="majorHAnsi"/>
        </w:rPr>
        <w:t xml:space="preserve"> role model in the</w:t>
      </w:r>
      <w:r w:rsidRPr="00AC2DFB">
        <w:rPr>
          <w:rFonts w:asciiTheme="majorHAnsi" w:hAnsiTheme="majorHAnsi" w:cstheme="majorHAnsi"/>
        </w:rPr>
        <w:t xml:space="preserve"> wider</w:t>
      </w:r>
      <w:r w:rsidR="00995F1D" w:rsidRPr="00AC2DFB">
        <w:rPr>
          <w:rFonts w:asciiTheme="majorHAnsi" w:hAnsiTheme="majorHAnsi" w:cstheme="majorHAnsi"/>
        </w:rPr>
        <w:t xml:space="preserve"> palliative care community</w:t>
      </w:r>
      <w:r w:rsidR="00D42175" w:rsidRPr="00E13DEF">
        <w:rPr>
          <w:rFonts w:asciiTheme="majorHAnsi" w:hAnsiTheme="majorHAnsi" w:cstheme="majorHAnsi"/>
        </w:rPr>
        <w:t>.</w:t>
      </w:r>
    </w:p>
    <w:p w14:paraId="50E97733" w14:textId="190A9AD8" w:rsidR="00753FE9" w:rsidRPr="00753FE9" w:rsidRDefault="006B11C0" w:rsidP="002E67F7">
      <w:pPr>
        <w:pStyle w:val="ListParagraph"/>
        <w:numPr>
          <w:ilvl w:val="0"/>
          <w:numId w:val="6"/>
        </w:numPr>
        <w:pBdr>
          <w:top w:val="nil"/>
          <w:left w:val="nil"/>
          <w:bottom w:val="nil"/>
          <w:right w:val="nil"/>
          <w:between w:val="nil"/>
        </w:pBdr>
        <w:ind w:left="360"/>
        <w:rPr>
          <w:rFonts w:asciiTheme="majorHAnsi" w:hAnsiTheme="majorHAnsi" w:cstheme="majorHAnsi"/>
        </w:rPr>
      </w:pPr>
      <w:r w:rsidRPr="00753FE9">
        <w:rPr>
          <w:rFonts w:asciiTheme="majorHAnsi" w:hAnsiTheme="majorHAnsi" w:cstheme="majorHAnsi"/>
        </w:rPr>
        <w:t>Celebrat</w:t>
      </w:r>
      <w:r w:rsidR="00753FE9" w:rsidRPr="00753FE9">
        <w:rPr>
          <w:rFonts w:asciiTheme="majorHAnsi" w:hAnsiTheme="majorHAnsi" w:cstheme="majorHAnsi"/>
        </w:rPr>
        <w:t>e</w:t>
      </w:r>
      <w:r w:rsidRPr="00753FE9">
        <w:rPr>
          <w:rFonts w:asciiTheme="majorHAnsi" w:hAnsiTheme="majorHAnsi" w:cstheme="majorHAnsi"/>
        </w:rPr>
        <w:t xml:space="preserve"> </w:t>
      </w:r>
      <w:r w:rsidR="00995F1D" w:rsidRPr="00753FE9">
        <w:rPr>
          <w:rFonts w:asciiTheme="majorHAnsi" w:hAnsiTheme="majorHAnsi" w:cstheme="majorHAnsi"/>
        </w:rPr>
        <w:t>the hard work a</w:t>
      </w:r>
      <w:r w:rsidR="00AA21F9" w:rsidRPr="00753FE9">
        <w:rPr>
          <w:rFonts w:asciiTheme="majorHAnsi" w:hAnsiTheme="majorHAnsi" w:cstheme="majorHAnsi"/>
        </w:rPr>
        <w:t>nd accomplishments of your team</w:t>
      </w:r>
      <w:r w:rsidR="00995F1D" w:rsidRPr="00753FE9">
        <w:rPr>
          <w:rFonts w:asciiTheme="majorHAnsi" w:hAnsiTheme="majorHAnsi" w:cstheme="majorHAnsi"/>
        </w:rPr>
        <w:t xml:space="preserve"> and volunteers</w:t>
      </w:r>
      <w:r w:rsidR="00753FE9">
        <w:rPr>
          <w:rFonts w:asciiTheme="majorHAnsi" w:hAnsiTheme="majorHAnsi" w:cstheme="majorHAnsi"/>
        </w:rPr>
        <w:t xml:space="preserve"> through an </w:t>
      </w:r>
      <w:r w:rsidR="00995F1D" w:rsidRPr="00753FE9">
        <w:rPr>
          <w:rFonts w:asciiTheme="majorHAnsi" w:hAnsiTheme="majorHAnsi" w:cstheme="majorHAnsi"/>
        </w:rPr>
        <w:t xml:space="preserve">opportunity to </w:t>
      </w:r>
      <w:r w:rsidR="001F5E43" w:rsidRPr="00753FE9">
        <w:rPr>
          <w:rFonts w:asciiTheme="majorHAnsi" w:hAnsiTheme="majorHAnsi" w:cstheme="majorHAnsi"/>
        </w:rPr>
        <w:t xml:space="preserve">reflect </w:t>
      </w:r>
      <w:r w:rsidR="00995F1D" w:rsidRPr="00753FE9">
        <w:rPr>
          <w:rFonts w:asciiTheme="majorHAnsi" w:hAnsiTheme="majorHAnsi" w:cstheme="majorHAnsi"/>
        </w:rPr>
        <w:t xml:space="preserve">and look at the breadth and depth of what has been achieved and how far </w:t>
      </w:r>
      <w:r w:rsidRPr="00753FE9">
        <w:rPr>
          <w:rFonts w:asciiTheme="majorHAnsi" w:hAnsiTheme="majorHAnsi" w:cstheme="majorHAnsi"/>
        </w:rPr>
        <w:t>your</w:t>
      </w:r>
      <w:r w:rsidR="00995F1D" w:rsidRPr="00753FE9">
        <w:rPr>
          <w:rFonts w:asciiTheme="majorHAnsi" w:hAnsiTheme="majorHAnsi" w:cstheme="majorHAnsi"/>
        </w:rPr>
        <w:t xml:space="preserve"> organization/program has </w:t>
      </w:r>
      <w:r w:rsidR="001F5E43" w:rsidRPr="00753FE9">
        <w:rPr>
          <w:rFonts w:asciiTheme="majorHAnsi" w:hAnsiTheme="majorHAnsi" w:cstheme="majorHAnsi"/>
        </w:rPr>
        <w:t>matured</w:t>
      </w:r>
      <w:r w:rsidR="000F3205">
        <w:rPr>
          <w:rFonts w:asciiTheme="majorHAnsi" w:hAnsiTheme="majorHAnsi" w:cstheme="majorHAnsi"/>
        </w:rPr>
        <w:t>.</w:t>
      </w:r>
      <w:r w:rsidR="00995F1D" w:rsidRPr="00753FE9">
        <w:rPr>
          <w:rFonts w:asciiTheme="majorHAnsi" w:hAnsiTheme="majorHAnsi" w:cstheme="majorHAnsi"/>
        </w:rPr>
        <w:t xml:space="preserve"> </w:t>
      </w:r>
    </w:p>
    <w:p w14:paraId="033B2B8A" w14:textId="77777777" w:rsidR="00753FE9" w:rsidRDefault="00753FE9" w:rsidP="002E67F7">
      <w:pPr>
        <w:pBdr>
          <w:top w:val="nil"/>
          <w:left w:val="nil"/>
          <w:bottom w:val="nil"/>
          <w:right w:val="nil"/>
          <w:between w:val="nil"/>
        </w:pBdr>
        <w:rPr>
          <w:rFonts w:asciiTheme="majorHAnsi" w:hAnsiTheme="majorHAnsi" w:cstheme="majorHAnsi"/>
        </w:rPr>
      </w:pPr>
    </w:p>
    <w:p w14:paraId="2EE3E767" w14:textId="71DB4035" w:rsidR="002E67F7" w:rsidRDefault="002E67F7" w:rsidP="002E67F7">
      <w:pPr>
        <w:pBdr>
          <w:top w:val="nil"/>
          <w:left w:val="nil"/>
          <w:bottom w:val="nil"/>
          <w:right w:val="nil"/>
          <w:between w:val="nil"/>
        </w:pBdr>
        <w:rPr>
          <w:rFonts w:asciiTheme="majorHAnsi" w:hAnsiTheme="majorHAnsi" w:cstheme="majorHAnsi"/>
          <w:b/>
        </w:rPr>
      </w:pPr>
      <w:r>
        <w:rPr>
          <w:rFonts w:asciiTheme="majorHAnsi" w:hAnsiTheme="majorHAnsi" w:cstheme="majorHAnsi"/>
          <w:b/>
        </w:rPr>
        <w:lastRenderedPageBreak/>
        <w:t>Evaluation and Judging</w:t>
      </w:r>
    </w:p>
    <w:p w14:paraId="78311861" w14:textId="0784D74D" w:rsidR="002E67F7" w:rsidRPr="004D0EC1" w:rsidRDefault="002E67F7" w:rsidP="002E67F7">
      <w:pPr>
        <w:pBdr>
          <w:top w:val="nil"/>
          <w:left w:val="nil"/>
          <w:bottom w:val="nil"/>
          <w:right w:val="nil"/>
          <w:between w:val="nil"/>
        </w:pBdr>
        <w:rPr>
          <w:rFonts w:asciiTheme="majorHAnsi" w:hAnsiTheme="majorHAnsi" w:cstheme="majorHAnsi"/>
        </w:rPr>
      </w:pPr>
      <w:r w:rsidRPr="004D0EC1">
        <w:rPr>
          <w:rFonts w:asciiTheme="majorHAnsi" w:hAnsiTheme="majorHAnsi" w:cstheme="majorHAnsi"/>
        </w:rPr>
        <w:t xml:space="preserve">The applications are reviewed by members of the Circle of Life Awards Committee, which is composed of leading experts in palliative </w:t>
      </w:r>
      <w:r w:rsidR="009F4836" w:rsidRPr="004D0EC1">
        <w:rPr>
          <w:rFonts w:asciiTheme="majorHAnsi" w:hAnsiTheme="majorHAnsi" w:cstheme="majorHAnsi"/>
        </w:rPr>
        <w:t xml:space="preserve">care </w:t>
      </w:r>
      <w:r w:rsidRPr="004D0EC1">
        <w:rPr>
          <w:rFonts w:asciiTheme="majorHAnsi" w:hAnsiTheme="majorHAnsi" w:cstheme="majorHAnsi"/>
        </w:rPr>
        <w:t xml:space="preserve">and hospice medicine, social work, spiritual care, long-term care, </w:t>
      </w:r>
      <w:r w:rsidR="00AA21F9" w:rsidRPr="004D0EC1">
        <w:rPr>
          <w:rFonts w:asciiTheme="majorHAnsi" w:hAnsiTheme="majorHAnsi" w:cstheme="majorHAnsi"/>
        </w:rPr>
        <w:t xml:space="preserve">quality improvement, </w:t>
      </w:r>
      <w:r w:rsidR="0092108F" w:rsidRPr="004D0EC1">
        <w:rPr>
          <w:rFonts w:asciiTheme="majorHAnsi" w:hAnsiTheme="majorHAnsi" w:cstheme="majorHAnsi"/>
        </w:rPr>
        <w:t>management</w:t>
      </w:r>
      <w:r w:rsidRPr="004D0EC1">
        <w:rPr>
          <w:rFonts w:asciiTheme="majorHAnsi" w:hAnsiTheme="majorHAnsi" w:cstheme="majorHAnsi"/>
        </w:rPr>
        <w:t xml:space="preserve"> and finance. The Committee selects organizations to be site visited, participates in site visits and de</w:t>
      </w:r>
      <w:r w:rsidR="006B11C0" w:rsidRPr="004D0EC1">
        <w:rPr>
          <w:rFonts w:asciiTheme="majorHAnsi" w:hAnsiTheme="majorHAnsi" w:cstheme="majorHAnsi"/>
        </w:rPr>
        <w:t>termines</w:t>
      </w:r>
      <w:r w:rsidRPr="004D0EC1">
        <w:rPr>
          <w:rFonts w:asciiTheme="majorHAnsi" w:hAnsiTheme="majorHAnsi" w:cstheme="majorHAnsi"/>
        </w:rPr>
        <w:t xml:space="preserve"> which honors are to be presented. </w:t>
      </w:r>
      <w:r w:rsidR="0010673E" w:rsidRPr="004D0EC1">
        <w:rPr>
          <w:rFonts w:asciiTheme="majorHAnsi" w:hAnsiTheme="majorHAnsi" w:cstheme="majorHAnsi"/>
        </w:rPr>
        <w:t>AHA is grateful for the extensive volunteer contributions made by Committee members.</w:t>
      </w:r>
    </w:p>
    <w:p w14:paraId="0E8149C3" w14:textId="2DB08A4A" w:rsidR="002E67F7" w:rsidRDefault="002E67F7" w:rsidP="002E67F7">
      <w:pPr>
        <w:pBdr>
          <w:top w:val="nil"/>
          <w:left w:val="nil"/>
          <w:bottom w:val="nil"/>
          <w:right w:val="nil"/>
          <w:between w:val="nil"/>
        </w:pBdr>
        <w:rPr>
          <w:rFonts w:asciiTheme="majorHAnsi" w:hAnsiTheme="majorHAnsi" w:cstheme="majorHAnsi"/>
        </w:rPr>
      </w:pPr>
    </w:p>
    <w:p w14:paraId="10F76F85" w14:textId="77777777" w:rsidR="002E67F7" w:rsidRPr="00D77ADA" w:rsidRDefault="002E67F7" w:rsidP="002E67F7">
      <w:pPr>
        <w:pBdr>
          <w:top w:val="nil"/>
          <w:left w:val="nil"/>
          <w:bottom w:val="nil"/>
          <w:right w:val="nil"/>
          <w:between w:val="nil"/>
        </w:pBdr>
        <w:rPr>
          <w:rFonts w:asciiTheme="majorHAnsi" w:hAnsiTheme="majorHAnsi" w:cstheme="majorHAnsi"/>
          <w:b/>
        </w:rPr>
      </w:pPr>
      <w:r w:rsidRPr="00D77ADA">
        <w:rPr>
          <w:rFonts w:asciiTheme="majorHAnsi" w:hAnsiTheme="majorHAnsi" w:cstheme="majorHAnsi"/>
          <w:b/>
        </w:rPr>
        <w:t>Site Visits</w:t>
      </w:r>
    </w:p>
    <w:p w14:paraId="7F7E0533" w14:textId="3F885689" w:rsidR="002E67F7" w:rsidRPr="00E94EF1" w:rsidRDefault="002E67F7" w:rsidP="002E67F7">
      <w:pPr>
        <w:pBdr>
          <w:top w:val="nil"/>
          <w:left w:val="nil"/>
          <w:bottom w:val="nil"/>
          <w:right w:val="nil"/>
          <w:between w:val="nil"/>
        </w:pBdr>
        <w:rPr>
          <w:rFonts w:asciiTheme="majorHAnsi" w:hAnsiTheme="majorHAnsi" w:cstheme="majorHAnsi"/>
        </w:rPr>
      </w:pPr>
      <w:r>
        <w:rPr>
          <w:rFonts w:asciiTheme="majorHAnsi" w:hAnsiTheme="majorHAnsi" w:cstheme="majorHAnsi"/>
        </w:rPr>
        <w:t xml:space="preserve">Site visits will be made to up to five programs being considered for the awards. All site visits will take place </w:t>
      </w:r>
      <w:r w:rsidRPr="00AB0031">
        <w:rPr>
          <w:rFonts w:asciiTheme="majorHAnsi" w:hAnsiTheme="majorHAnsi" w:cstheme="majorHAnsi"/>
        </w:rPr>
        <w:t>Nov. 1 – 17</w:t>
      </w:r>
      <w:r w:rsidR="00FC0717" w:rsidRPr="00AB0031">
        <w:rPr>
          <w:rFonts w:asciiTheme="majorHAnsi" w:hAnsiTheme="majorHAnsi" w:cstheme="majorHAnsi"/>
        </w:rPr>
        <w:t>, 202</w:t>
      </w:r>
      <w:r w:rsidR="00BE11A3" w:rsidRPr="00AB0031">
        <w:rPr>
          <w:rFonts w:asciiTheme="majorHAnsi" w:hAnsiTheme="majorHAnsi" w:cstheme="majorHAnsi"/>
        </w:rPr>
        <w:t>4</w:t>
      </w:r>
      <w:r>
        <w:rPr>
          <w:rFonts w:asciiTheme="majorHAnsi" w:hAnsiTheme="majorHAnsi" w:cstheme="majorHAnsi"/>
        </w:rPr>
        <w:t xml:space="preserve">. Site visits are 5 hours in duration. Programs selected for site visits will be asked to provide additional information </w:t>
      </w:r>
      <w:r w:rsidR="00F47CBE">
        <w:rPr>
          <w:rFonts w:asciiTheme="majorHAnsi" w:hAnsiTheme="majorHAnsi" w:cstheme="majorHAnsi"/>
        </w:rPr>
        <w:t xml:space="preserve">to </w:t>
      </w:r>
      <w:r>
        <w:rPr>
          <w:rFonts w:asciiTheme="majorHAnsi" w:hAnsiTheme="majorHAnsi" w:cstheme="majorHAnsi"/>
        </w:rPr>
        <w:t xml:space="preserve">the </w:t>
      </w:r>
      <w:r w:rsidR="00F47CBE">
        <w:rPr>
          <w:rFonts w:asciiTheme="majorHAnsi" w:hAnsiTheme="majorHAnsi" w:cstheme="majorHAnsi"/>
        </w:rPr>
        <w:t xml:space="preserve">Award </w:t>
      </w:r>
      <w:r>
        <w:rPr>
          <w:rFonts w:asciiTheme="majorHAnsi" w:hAnsiTheme="majorHAnsi" w:cstheme="majorHAnsi"/>
        </w:rPr>
        <w:t>Committee</w:t>
      </w:r>
      <w:r w:rsidR="00F47CBE">
        <w:rPr>
          <w:rFonts w:asciiTheme="majorHAnsi" w:hAnsiTheme="majorHAnsi" w:cstheme="majorHAnsi"/>
        </w:rPr>
        <w:t xml:space="preserve"> in advance of the site </w:t>
      </w:r>
      <w:r w:rsidR="0092108F">
        <w:rPr>
          <w:rFonts w:asciiTheme="majorHAnsi" w:hAnsiTheme="majorHAnsi" w:cstheme="majorHAnsi"/>
        </w:rPr>
        <w:t>visit.</w:t>
      </w:r>
    </w:p>
    <w:p w14:paraId="75C52B58" w14:textId="172BB267" w:rsidR="002E67F7" w:rsidRPr="002E67F7" w:rsidRDefault="002E67F7" w:rsidP="002E67F7">
      <w:pPr>
        <w:pStyle w:val="Heading1"/>
        <w:spacing w:before="0" w:after="0"/>
        <w:rPr>
          <w:rFonts w:asciiTheme="majorHAnsi" w:hAnsiTheme="majorHAnsi" w:cstheme="majorHAnsi"/>
          <w:sz w:val="24"/>
          <w:szCs w:val="24"/>
        </w:rPr>
      </w:pPr>
    </w:p>
    <w:p w14:paraId="31FE04A8" w14:textId="19DBD2AF" w:rsidR="002E67F7" w:rsidRPr="002E67F7" w:rsidRDefault="002E67F7" w:rsidP="00015C90">
      <w:pPr>
        <w:rPr>
          <w:rFonts w:asciiTheme="majorHAnsi" w:hAnsiTheme="majorHAnsi" w:cstheme="majorHAnsi"/>
          <w:b/>
        </w:rPr>
      </w:pPr>
      <w:r w:rsidRPr="002E67F7">
        <w:rPr>
          <w:rFonts w:asciiTheme="majorHAnsi" w:hAnsiTheme="majorHAnsi" w:cstheme="majorHAnsi"/>
          <w:b/>
        </w:rPr>
        <w:t>Requirements</w:t>
      </w:r>
    </w:p>
    <w:p w14:paraId="3251664E" w14:textId="6ECB6B0C" w:rsidR="00995F1D" w:rsidRDefault="00995F1D" w:rsidP="00015C90">
      <w:pPr>
        <w:rPr>
          <w:rFonts w:asciiTheme="majorHAnsi" w:hAnsiTheme="majorHAnsi" w:cstheme="majorHAnsi"/>
        </w:rPr>
      </w:pPr>
      <w:r w:rsidRPr="00E13DEF">
        <w:rPr>
          <w:rFonts w:asciiTheme="majorHAnsi" w:hAnsiTheme="majorHAnsi" w:cstheme="majorHAnsi"/>
        </w:rPr>
        <w:t xml:space="preserve">Each selected program will be expected to identify key members/leaders who are instrumental to the program’s success and willing to work with AHA, the award sponsors, and the </w:t>
      </w:r>
      <w:r w:rsidR="00F47CBE">
        <w:rPr>
          <w:rFonts w:asciiTheme="majorHAnsi" w:hAnsiTheme="majorHAnsi" w:cstheme="majorHAnsi"/>
        </w:rPr>
        <w:t>Award C</w:t>
      </w:r>
      <w:r w:rsidRPr="00E13DEF">
        <w:rPr>
          <w:rFonts w:asciiTheme="majorHAnsi" w:hAnsiTheme="majorHAnsi" w:cstheme="majorHAnsi"/>
        </w:rPr>
        <w:t>ommittee to move the field forward. Honorees are expected to participate in outreach and education to the field in conjunction with programs offered by sponsoring organizations and other groups</w:t>
      </w:r>
      <w:r w:rsidR="002E67F7">
        <w:rPr>
          <w:rFonts w:asciiTheme="majorHAnsi" w:hAnsiTheme="majorHAnsi" w:cstheme="majorHAnsi"/>
        </w:rPr>
        <w:t xml:space="preserve">. </w:t>
      </w:r>
    </w:p>
    <w:p w14:paraId="63E7BDD5" w14:textId="2B4AFCBA" w:rsidR="002E67F7" w:rsidRDefault="002E67F7" w:rsidP="00015C90">
      <w:pPr>
        <w:rPr>
          <w:rFonts w:asciiTheme="majorHAnsi" w:hAnsiTheme="majorHAnsi" w:cstheme="majorHAnsi"/>
        </w:rPr>
      </w:pPr>
    </w:p>
    <w:p w14:paraId="60F19E38" w14:textId="57B7E279" w:rsidR="002E67F7" w:rsidRPr="00725C3E" w:rsidRDefault="002E67F7" w:rsidP="002E67F7">
      <w:r w:rsidRPr="00725C3E">
        <w:t>All</w:t>
      </w:r>
      <w:r w:rsidRPr="00725C3E">
        <w:rPr>
          <w:spacing w:val="-2"/>
        </w:rPr>
        <w:t xml:space="preserve"> </w:t>
      </w:r>
      <w:r w:rsidRPr="00725C3E">
        <w:t>applications</w:t>
      </w:r>
      <w:r w:rsidRPr="00725C3E">
        <w:rPr>
          <w:spacing w:val="-3"/>
        </w:rPr>
        <w:t xml:space="preserve"> </w:t>
      </w:r>
      <w:r w:rsidRPr="00725C3E">
        <w:t>become</w:t>
      </w:r>
      <w:r w:rsidRPr="00725C3E">
        <w:rPr>
          <w:spacing w:val="-2"/>
        </w:rPr>
        <w:t xml:space="preserve"> </w:t>
      </w:r>
      <w:r w:rsidRPr="00725C3E">
        <w:t>the</w:t>
      </w:r>
      <w:r w:rsidRPr="00725C3E">
        <w:rPr>
          <w:spacing w:val="-2"/>
        </w:rPr>
        <w:t xml:space="preserve"> </w:t>
      </w:r>
      <w:r w:rsidRPr="00725C3E">
        <w:t>property</w:t>
      </w:r>
      <w:r w:rsidRPr="00725C3E">
        <w:rPr>
          <w:spacing w:val="-2"/>
        </w:rPr>
        <w:t xml:space="preserve"> </w:t>
      </w:r>
      <w:r w:rsidRPr="00725C3E">
        <w:t>of</w:t>
      </w:r>
      <w:r w:rsidRPr="00725C3E">
        <w:rPr>
          <w:spacing w:val="-3"/>
        </w:rPr>
        <w:t xml:space="preserve"> </w:t>
      </w:r>
      <w:r w:rsidRPr="00725C3E">
        <w:t>the</w:t>
      </w:r>
      <w:r w:rsidRPr="00725C3E">
        <w:rPr>
          <w:spacing w:val="-2"/>
        </w:rPr>
        <w:t xml:space="preserve"> </w:t>
      </w:r>
      <w:r w:rsidRPr="00725C3E">
        <w:t>American</w:t>
      </w:r>
      <w:r w:rsidRPr="00725C3E">
        <w:rPr>
          <w:spacing w:val="-3"/>
        </w:rPr>
        <w:t xml:space="preserve"> </w:t>
      </w:r>
      <w:r w:rsidRPr="00725C3E">
        <w:t>Hospital</w:t>
      </w:r>
      <w:r w:rsidRPr="00725C3E">
        <w:rPr>
          <w:spacing w:val="-3"/>
        </w:rPr>
        <w:t xml:space="preserve"> </w:t>
      </w:r>
      <w:r w:rsidRPr="00725C3E">
        <w:t>Association</w:t>
      </w:r>
      <w:r w:rsidRPr="00725C3E">
        <w:rPr>
          <w:spacing w:val="-3"/>
        </w:rPr>
        <w:t xml:space="preserve"> </w:t>
      </w:r>
      <w:r w:rsidRPr="00725C3E">
        <w:t>and</w:t>
      </w:r>
      <w:r w:rsidRPr="00725C3E">
        <w:rPr>
          <w:spacing w:val="-3"/>
        </w:rPr>
        <w:t xml:space="preserve"> </w:t>
      </w:r>
      <w:r w:rsidRPr="00725C3E">
        <w:t>may</w:t>
      </w:r>
      <w:r w:rsidRPr="00725C3E">
        <w:rPr>
          <w:spacing w:val="-2"/>
        </w:rPr>
        <w:t xml:space="preserve"> </w:t>
      </w:r>
      <w:r w:rsidRPr="00725C3E">
        <w:t>be</w:t>
      </w:r>
      <w:r w:rsidRPr="00725C3E">
        <w:rPr>
          <w:spacing w:val="-2"/>
        </w:rPr>
        <w:t xml:space="preserve"> </w:t>
      </w:r>
      <w:r w:rsidRPr="00725C3E">
        <w:t>used</w:t>
      </w:r>
      <w:r w:rsidRPr="00725C3E">
        <w:rPr>
          <w:spacing w:val="-3"/>
        </w:rPr>
        <w:t xml:space="preserve"> </w:t>
      </w:r>
      <w:r w:rsidRPr="00725C3E">
        <w:t xml:space="preserve">in AHA’s activities to provide “best practices” and examples of different approaches to achieving the </w:t>
      </w:r>
      <w:r w:rsidR="009F4836">
        <w:t>awards’</w:t>
      </w:r>
      <w:r w:rsidRPr="00725C3E">
        <w:t xml:space="preserve"> goals. In these cases, AHA will contact the </w:t>
      </w:r>
      <w:r w:rsidR="009D5238">
        <w:t>organization</w:t>
      </w:r>
      <w:r w:rsidRPr="00725C3E">
        <w:t xml:space="preserve"> to explore its interest in participating in an interview or case study. </w:t>
      </w:r>
    </w:p>
    <w:p w14:paraId="5B6315F0" w14:textId="40781C56" w:rsidR="00E94EF1" w:rsidRDefault="00E94EF1" w:rsidP="00015C90">
      <w:pPr>
        <w:pBdr>
          <w:top w:val="nil"/>
          <w:left w:val="nil"/>
          <w:bottom w:val="nil"/>
          <w:right w:val="nil"/>
          <w:between w:val="nil"/>
        </w:pBdr>
        <w:rPr>
          <w:rFonts w:asciiTheme="majorHAnsi" w:hAnsiTheme="majorHAnsi" w:cstheme="majorHAnsi"/>
          <w:b/>
        </w:rPr>
      </w:pPr>
    </w:p>
    <w:p w14:paraId="728129F8" w14:textId="77777777" w:rsidR="008E5FD1" w:rsidRPr="00E13DEF" w:rsidRDefault="008E5FD1" w:rsidP="008E5FD1">
      <w:pPr>
        <w:pStyle w:val="Heading1"/>
        <w:spacing w:before="0" w:after="0"/>
        <w:rPr>
          <w:rFonts w:asciiTheme="majorHAnsi" w:hAnsiTheme="majorHAnsi" w:cstheme="majorHAnsi"/>
          <w:sz w:val="24"/>
          <w:szCs w:val="24"/>
        </w:rPr>
      </w:pPr>
      <w:r w:rsidRPr="00E13DEF">
        <w:rPr>
          <w:rFonts w:asciiTheme="majorHAnsi" w:hAnsiTheme="majorHAnsi" w:cstheme="majorHAnsi"/>
          <w:sz w:val="24"/>
          <w:szCs w:val="24"/>
        </w:rPr>
        <w:t>Submission of Applications</w:t>
      </w:r>
    </w:p>
    <w:p w14:paraId="6034064E" w14:textId="251BDAF8" w:rsidR="008E5FD1" w:rsidRPr="00E13DEF" w:rsidRDefault="008E5FD1" w:rsidP="008E5FD1">
      <w:pPr>
        <w:rPr>
          <w:rFonts w:asciiTheme="majorHAnsi" w:hAnsiTheme="majorHAnsi" w:cstheme="majorHAnsi"/>
        </w:rPr>
      </w:pPr>
      <w:r w:rsidRPr="00E13DEF">
        <w:rPr>
          <w:rFonts w:asciiTheme="majorHAnsi" w:hAnsiTheme="majorHAnsi" w:cstheme="majorHAnsi"/>
          <w:b/>
        </w:rPr>
        <w:t xml:space="preserve">Applications must be </w:t>
      </w:r>
      <w:r w:rsidR="002E67F7">
        <w:rPr>
          <w:rFonts w:asciiTheme="majorHAnsi" w:hAnsiTheme="majorHAnsi" w:cstheme="majorHAnsi"/>
          <w:b/>
        </w:rPr>
        <w:t xml:space="preserve">submitted by midnight Central Time, </w:t>
      </w:r>
      <w:r w:rsidR="00C662F5">
        <w:rPr>
          <w:rFonts w:asciiTheme="majorHAnsi" w:hAnsiTheme="majorHAnsi" w:cstheme="majorHAnsi"/>
          <w:b/>
        </w:rPr>
        <w:t>Wednesday</w:t>
      </w:r>
      <w:r w:rsidR="002E67F7">
        <w:rPr>
          <w:rFonts w:asciiTheme="majorHAnsi" w:hAnsiTheme="majorHAnsi" w:cstheme="majorHAnsi"/>
          <w:b/>
        </w:rPr>
        <w:t>,</w:t>
      </w:r>
      <w:r w:rsidRPr="00E13DEF">
        <w:rPr>
          <w:rFonts w:asciiTheme="majorHAnsi" w:hAnsiTheme="majorHAnsi" w:cstheme="majorHAnsi"/>
          <w:b/>
        </w:rPr>
        <w:t xml:space="preserve"> </w:t>
      </w:r>
      <w:r w:rsidR="00E66C97">
        <w:rPr>
          <w:rFonts w:asciiTheme="majorHAnsi" w:hAnsiTheme="majorHAnsi" w:cstheme="majorHAnsi"/>
          <w:b/>
        </w:rPr>
        <w:t>July 24</w:t>
      </w:r>
      <w:r>
        <w:rPr>
          <w:rFonts w:asciiTheme="majorHAnsi" w:hAnsiTheme="majorHAnsi" w:cstheme="majorHAnsi"/>
          <w:b/>
        </w:rPr>
        <w:t>, 202</w:t>
      </w:r>
      <w:r w:rsidR="009D5238">
        <w:rPr>
          <w:rFonts w:asciiTheme="majorHAnsi" w:hAnsiTheme="majorHAnsi" w:cstheme="majorHAnsi"/>
          <w:b/>
        </w:rPr>
        <w:t>4</w:t>
      </w:r>
      <w:r w:rsidR="0010673E">
        <w:rPr>
          <w:rFonts w:asciiTheme="majorHAnsi" w:hAnsiTheme="majorHAnsi" w:cstheme="majorHAnsi"/>
          <w:b/>
        </w:rPr>
        <w:t>,</w:t>
      </w:r>
      <w:r w:rsidR="002E67F7">
        <w:rPr>
          <w:rFonts w:asciiTheme="majorHAnsi" w:hAnsiTheme="majorHAnsi" w:cstheme="majorHAnsi"/>
        </w:rPr>
        <w:t xml:space="preserve"> via email to </w:t>
      </w:r>
      <w:hyperlink r:id="rId12" w:history="1">
        <w:r w:rsidR="002E67F7" w:rsidRPr="008A6929">
          <w:rPr>
            <w:rStyle w:val="Hyperlink"/>
            <w:rFonts w:asciiTheme="majorHAnsi" w:hAnsiTheme="majorHAnsi" w:cstheme="majorHAnsi"/>
          </w:rPr>
          <w:t>circleoflife@aha.org</w:t>
        </w:r>
      </w:hyperlink>
      <w:r w:rsidR="002E67F7">
        <w:rPr>
          <w:rFonts w:asciiTheme="majorHAnsi" w:hAnsiTheme="majorHAnsi" w:cstheme="majorHAnsi"/>
        </w:rPr>
        <w:t xml:space="preserve">. </w:t>
      </w:r>
      <w:r w:rsidR="00D70D89">
        <w:rPr>
          <w:rFonts w:asciiTheme="majorHAnsi" w:hAnsiTheme="majorHAnsi" w:cstheme="majorHAnsi"/>
        </w:rPr>
        <w:t xml:space="preserve">Submit your </w:t>
      </w:r>
      <w:r w:rsidRPr="00E13DEF">
        <w:rPr>
          <w:rFonts w:asciiTheme="majorHAnsi" w:hAnsiTheme="majorHAnsi" w:cstheme="majorHAnsi"/>
        </w:rPr>
        <w:t>application</w:t>
      </w:r>
      <w:r w:rsidR="00D70D89">
        <w:rPr>
          <w:rFonts w:asciiTheme="majorHAnsi" w:hAnsiTheme="majorHAnsi" w:cstheme="majorHAnsi"/>
        </w:rPr>
        <w:t xml:space="preserve"> as</w:t>
      </w:r>
      <w:r w:rsidR="005853B5">
        <w:rPr>
          <w:rFonts w:asciiTheme="majorHAnsi" w:hAnsiTheme="majorHAnsi" w:cstheme="majorHAnsi"/>
        </w:rPr>
        <w:t xml:space="preserve"> </w:t>
      </w:r>
      <w:r w:rsidRPr="00E13DEF">
        <w:rPr>
          <w:rFonts w:asciiTheme="majorHAnsi" w:hAnsiTheme="majorHAnsi" w:cstheme="majorHAnsi"/>
          <w:b/>
        </w:rPr>
        <w:t>a single PDF</w:t>
      </w:r>
      <w:r w:rsidRPr="00E13DEF">
        <w:rPr>
          <w:rFonts w:asciiTheme="majorHAnsi" w:hAnsiTheme="majorHAnsi" w:cstheme="majorHAnsi"/>
        </w:rPr>
        <w:t xml:space="preserve"> to </w:t>
      </w:r>
      <w:r w:rsidR="002E67F7">
        <w:rPr>
          <w:rFonts w:asciiTheme="majorHAnsi" w:hAnsiTheme="majorHAnsi" w:cstheme="majorHAnsi"/>
        </w:rPr>
        <w:t>ensure all materials are seen by the</w:t>
      </w:r>
      <w:r w:rsidR="00D70D89">
        <w:rPr>
          <w:rFonts w:asciiTheme="majorHAnsi" w:hAnsiTheme="majorHAnsi" w:cstheme="majorHAnsi"/>
        </w:rPr>
        <w:t xml:space="preserve"> Awards</w:t>
      </w:r>
      <w:r w:rsidR="002E67F7">
        <w:rPr>
          <w:rFonts w:asciiTheme="majorHAnsi" w:hAnsiTheme="majorHAnsi" w:cstheme="majorHAnsi"/>
        </w:rPr>
        <w:t xml:space="preserve"> Committee and to </w:t>
      </w:r>
      <w:r w:rsidRPr="00E13DEF">
        <w:rPr>
          <w:rFonts w:asciiTheme="majorHAnsi" w:hAnsiTheme="majorHAnsi" w:cstheme="majorHAnsi"/>
        </w:rPr>
        <w:t>minimize possible distortion</w:t>
      </w:r>
      <w:r>
        <w:rPr>
          <w:rFonts w:asciiTheme="majorHAnsi" w:hAnsiTheme="majorHAnsi" w:cstheme="majorHAnsi"/>
        </w:rPr>
        <w:t xml:space="preserve">. </w:t>
      </w:r>
      <w:r w:rsidRPr="00E13DEF">
        <w:rPr>
          <w:rFonts w:asciiTheme="majorHAnsi" w:hAnsiTheme="majorHAnsi" w:cstheme="majorHAnsi"/>
        </w:rPr>
        <w:t>The required CEO signature may be electronic.</w:t>
      </w:r>
      <w:r w:rsidR="009F4836">
        <w:rPr>
          <w:rFonts w:asciiTheme="majorHAnsi" w:hAnsiTheme="majorHAnsi" w:cstheme="majorHAnsi"/>
        </w:rPr>
        <w:t xml:space="preserve"> </w:t>
      </w:r>
      <w:r w:rsidRPr="00E13DEF">
        <w:rPr>
          <w:rFonts w:asciiTheme="majorHAnsi" w:hAnsiTheme="majorHAnsi" w:cstheme="majorHAnsi"/>
        </w:rPr>
        <w:t xml:space="preserve">All applications will be acknowledged within </w:t>
      </w:r>
      <w:r w:rsidR="0010673E">
        <w:rPr>
          <w:rFonts w:asciiTheme="majorHAnsi" w:hAnsiTheme="majorHAnsi" w:cstheme="majorHAnsi"/>
        </w:rPr>
        <w:t xml:space="preserve">one </w:t>
      </w:r>
      <w:r w:rsidRPr="00E13DEF">
        <w:rPr>
          <w:rFonts w:asciiTheme="majorHAnsi" w:hAnsiTheme="majorHAnsi" w:cstheme="majorHAnsi"/>
        </w:rPr>
        <w:t xml:space="preserve">business day. </w:t>
      </w:r>
    </w:p>
    <w:p w14:paraId="5AE3D4B3" w14:textId="43845394" w:rsidR="008E5FD1" w:rsidRDefault="008E5FD1" w:rsidP="00015C90">
      <w:pPr>
        <w:pBdr>
          <w:top w:val="nil"/>
          <w:left w:val="nil"/>
          <w:bottom w:val="nil"/>
          <w:right w:val="nil"/>
          <w:between w:val="nil"/>
        </w:pBdr>
        <w:rPr>
          <w:rFonts w:asciiTheme="majorHAnsi" w:hAnsiTheme="majorHAnsi" w:cstheme="majorHAnsi"/>
          <w:b/>
        </w:rPr>
      </w:pPr>
    </w:p>
    <w:p w14:paraId="46873AE5" w14:textId="65AFD41D" w:rsidR="0010673E" w:rsidRPr="0010673E" w:rsidRDefault="009F4836" w:rsidP="0010673E">
      <w:pPr>
        <w:rPr>
          <w:b/>
        </w:rPr>
      </w:pPr>
      <w:r>
        <w:rPr>
          <w:b/>
        </w:rPr>
        <w:t xml:space="preserve">Incomplete applications will not be accepted. </w:t>
      </w:r>
      <w:r w:rsidR="0010673E" w:rsidRPr="00725C3E">
        <w:rPr>
          <w:b/>
        </w:rPr>
        <w:t>No</w:t>
      </w:r>
      <w:r w:rsidR="0010673E" w:rsidRPr="00725C3E">
        <w:rPr>
          <w:b/>
          <w:spacing w:val="-3"/>
        </w:rPr>
        <w:t xml:space="preserve"> </w:t>
      </w:r>
      <w:r w:rsidR="0010673E" w:rsidRPr="00725C3E">
        <w:rPr>
          <w:b/>
        </w:rPr>
        <w:t>supplemental</w:t>
      </w:r>
      <w:r w:rsidR="0010673E" w:rsidRPr="00725C3E">
        <w:rPr>
          <w:b/>
          <w:spacing w:val="-4"/>
        </w:rPr>
        <w:t xml:space="preserve"> </w:t>
      </w:r>
      <w:r w:rsidR="0010673E" w:rsidRPr="00725C3E">
        <w:rPr>
          <w:b/>
        </w:rPr>
        <w:t>materials</w:t>
      </w:r>
      <w:r w:rsidR="0010673E" w:rsidRPr="00725C3E">
        <w:rPr>
          <w:b/>
          <w:spacing w:val="-3"/>
        </w:rPr>
        <w:t xml:space="preserve"> </w:t>
      </w:r>
      <w:r w:rsidR="00AA40EB">
        <w:rPr>
          <w:b/>
          <w:spacing w:val="-3"/>
        </w:rPr>
        <w:t xml:space="preserve">via links or </w:t>
      </w:r>
      <w:r w:rsidR="0010673E" w:rsidRPr="00725C3E">
        <w:rPr>
          <w:b/>
        </w:rPr>
        <w:t>in</w:t>
      </w:r>
      <w:r w:rsidR="0010673E" w:rsidRPr="00725C3E">
        <w:rPr>
          <w:b/>
          <w:spacing w:val="-4"/>
        </w:rPr>
        <w:t xml:space="preserve"> </w:t>
      </w:r>
      <w:r w:rsidR="0010673E" w:rsidRPr="00725C3E">
        <w:rPr>
          <w:b/>
        </w:rPr>
        <w:t>binders</w:t>
      </w:r>
      <w:r w:rsidR="0010673E" w:rsidRPr="00725C3E">
        <w:rPr>
          <w:b/>
          <w:spacing w:val="-4"/>
        </w:rPr>
        <w:t xml:space="preserve"> </w:t>
      </w:r>
      <w:r w:rsidR="0010673E" w:rsidRPr="00725C3E">
        <w:rPr>
          <w:b/>
        </w:rPr>
        <w:t>or</w:t>
      </w:r>
      <w:r w:rsidR="0010673E" w:rsidRPr="00725C3E">
        <w:rPr>
          <w:b/>
          <w:spacing w:val="-4"/>
        </w:rPr>
        <w:t xml:space="preserve"> </w:t>
      </w:r>
      <w:r w:rsidR="0010673E" w:rsidRPr="00725C3E">
        <w:rPr>
          <w:b/>
        </w:rPr>
        <w:t>special</w:t>
      </w:r>
      <w:r w:rsidR="0010673E" w:rsidRPr="00725C3E">
        <w:rPr>
          <w:b/>
          <w:spacing w:val="-5"/>
        </w:rPr>
        <w:t xml:space="preserve"> </w:t>
      </w:r>
      <w:r w:rsidR="0010673E" w:rsidRPr="00725C3E">
        <w:rPr>
          <w:b/>
        </w:rPr>
        <w:t>folders</w:t>
      </w:r>
      <w:r w:rsidR="0010673E" w:rsidRPr="00725C3E">
        <w:rPr>
          <w:b/>
          <w:spacing w:val="-3"/>
        </w:rPr>
        <w:t xml:space="preserve"> </w:t>
      </w:r>
      <w:r w:rsidR="0010673E" w:rsidRPr="00725C3E">
        <w:rPr>
          <w:b/>
        </w:rPr>
        <w:t>or</w:t>
      </w:r>
      <w:r w:rsidR="0010673E" w:rsidRPr="00725C3E">
        <w:rPr>
          <w:b/>
          <w:spacing w:val="-4"/>
        </w:rPr>
        <w:t xml:space="preserve"> </w:t>
      </w:r>
      <w:r w:rsidR="0010673E" w:rsidRPr="00725C3E">
        <w:rPr>
          <w:b/>
        </w:rPr>
        <w:t>video/audio</w:t>
      </w:r>
      <w:r w:rsidR="0010673E" w:rsidRPr="00725C3E">
        <w:rPr>
          <w:b/>
          <w:spacing w:val="-3"/>
        </w:rPr>
        <w:t xml:space="preserve"> </w:t>
      </w:r>
      <w:r w:rsidR="0010673E" w:rsidRPr="00725C3E">
        <w:rPr>
          <w:b/>
        </w:rPr>
        <w:t>materials</w:t>
      </w:r>
      <w:r w:rsidR="0010673E" w:rsidRPr="00725C3E">
        <w:rPr>
          <w:b/>
          <w:spacing w:val="-3"/>
        </w:rPr>
        <w:t xml:space="preserve"> </w:t>
      </w:r>
      <w:r w:rsidR="0010673E" w:rsidRPr="00725C3E">
        <w:rPr>
          <w:b/>
        </w:rPr>
        <w:t>will</w:t>
      </w:r>
      <w:r w:rsidR="0010673E" w:rsidRPr="00725C3E">
        <w:rPr>
          <w:b/>
          <w:spacing w:val="-4"/>
        </w:rPr>
        <w:t xml:space="preserve"> </w:t>
      </w:r>
      <w:r w:rsidR="0010673E" w:rsidRPr="00725C3E">
        <w:rPr>
          <w:b/>
        </w:rPr>
        <w:t xml:space="preserve">be </w:t>
      </w:r>
      <w:r w:rsidR="0010673E" w:rsidRPr="00725C3E">
        <w:rPr>
          <w:b/>
          <w:spacing w:val="-2"/>
        </w:rPr>
        <w:t>accepted.</w:t>
      </w:r>
    </w:p>
    <w:p w14:paraId="4404BDA2" w14:textId="77777777" w:rsidR="008E5FD1" w:rsidRPr="00E13DEF" w:rsidRDefault="008E5FD1" w:rsidP="00015C90">
      <w:pPr>
        <w:pBdr>
          <w:top w:val="nil"/>
          <w:left w:val="nil"/>
          <w:bottom w:val="nil"/>
          <w:right w:val="nil"/>
          <w:between w:val="nil"/>
        </w:pBdr>
        <w:rPr>
          <w:rFonts w:asciiTheme="majorHAnsi" w:hAnsiTheme="majorHAnsi" w:cstheme="majorHAnsi"/>
          <w:b/>
        </w:rPr>
      </w:pPr>
    </w:p>
    <w:p w14:paraId="740A9E5D" w14:textId="3C1CE5D9" w:rsidR="00995F1D" w:rsidRPr="00E13DEF" w:rsidRDefault="00995F1D" w:rsidP="00015C90">
      <w:pPr>
        <w:pBdr>
          <w:top w:val="nil"/>
          <w:left w:val="nil"/>
          <w:bottom w:val="nil"/>
          <w:right w:val="nil"/>
          <w:between w:val="nil"/>
        </w:pBdr>
        <w:rPr>
          <w:rFonts w:asciiTheme="majorHAnsi" w:hAnsiTheme="majorHAnsi" w:cstheme="majorHAnsi"/>
          <w:b/>
        </w:rPr>
      </w:pPr>
      <w:r w:rsidRPr="00E13DEF">
        <w:rPr>
          <w:rFonts w:asciiTheme="majorHAnsi" w:hAnsiTheme="majorHAnsi" w:cstheme="majorHAnsi"/>
          <w:b/>
        </w:rPr>
        <w:t>Additional Guidance</w:t>
      </w:r>
    </w:p>
    <w:p w14:paraId="566A492C" w14:textId="7EF36D6A" w:rsidR="00995F1D" w:rsidRPr="00073262" w:rsidRDefault="00995F1D" w:rsidP="00015C90">
      <w:pPr>
        <w:rPr>
          <w:rFonts w:asciiTheme="majorHAnsi" w:hAnsiTheme="majorHAnsi" w:cstheme="majorHAnsi"/>
          <w:spacing w:val="-3"/>
        </w:rPr>
      </w:pPr>
      <w:r w:rsidRPr="00073262">
        <w:rPr>
          <w:rFonts w:asciiTheme="majorHAnsi" w:hAnsiTheme="majorHAnsi" w:cstheme="majorHAnsi"/>
          <w:spacing w:val="-3"/>
        </w:rPr>
        <w:t xml:space="preserve">Not sure if your program should apply? </w:t>
      </w:r>
      <w:r w:rsidR="005C2F20" w:rsidRPr="00073262">
        <w:rPr>
          <w:rFonts w:asciiTheme="majorHAnsi" w:hAnsiTheme="majorHAnsi" w:cstheme="majorHAnsi"/>
          <w:spacing w:val="-3"/>
        </w:rPr>
        <w:t xml:space="preserve">Please see the Readiness section at </w:t>
      </w:r>
      <w:hyperlink r:id="rId13" w:history="1">
        <w:r w:rsidRPr="00073262">
          <w:rPr>
            <w:rStyle w:val="Hyperlink"/>
            <w:rFonts w:asciiTheme="majorHAnsi" w:hAnsiTheme="majorHAnsi" w:cstheme="majorHAnsi"/>
            <w:spacing w:val="-3"/>
          </w:rPr>
          <w:t>www.aha.org/circleoflife</w:t>
        </w:r>
      </w:hyperlink>
      <w:r w:rsidRPr="00073262">
        <w:rPr>
          <w:rFonts w:asciiTheme="majorHAnsi" w:hAnsiTheme="majorHAnsi" w:cstheme="majorHAnsi"/>
          <w:spacing w:val="-3"/>
        </w:rPr>
        <w:t xml:space="preserve">. Please remember that the strongest applications are developed by a team, rather than a single individual. In addition, Circle of Life staff </w:t>
      </w:r>
      <w:r w:rsidR="00D70D89" w:rsidRPr="00073262">
        <w:rPr>
          <w:rFonts w:asciiTheme="majorHAnsi" w:hAnsiTheme="majorHAnsi" w:cstheme="majorHAnsi"/>
          <w:spacing w:val="-3"/>
        </w:rPr>
        <w:t>(</w:t>
      </w:r>
      <w:hyperlink r:id="rId14" w:history="1">
        <w:r w:rsidR="00D70D89" w:rsidRPr="00073262">
          <w:rPr>
            <w:rStyle w:val="Hyperlink"/>
            <w:rFonts w:asciiTheme="majorHAnsi" w:hAnsiTheme="majorHAnsi" w:cstheme="majorHAnsi"/>
            <w:spacing w:val="-3"/>
          </w:rPr>
          <w:t>circleoflife@aha.org</w:t>
        </w:r>
      </w:hyperlink>
      <w:r w:rsidR="00D70D89" w:rsidRPr="00073262">
        <w:rPr>
          <w:rFonts w:asciiTheme="majorHAnsi" w:hAnsiTheme="majorHAnsi" w:cstheme="majorHAnsi"/>
          <w:color w:val="0000FF"/>
          <w:spacing w:val="-3"/>
          <w:u w:val="single"/>
        </w:rPr>
        <w:t>)</w:t>
      </w:r>
      <w:r w:rsidR="00D70D89" w:rsidRPr="00073262">
        <w:rPr>
          <w:rFonts w:asciiTheme="majorHAnsi" w:hAnsiTheme="majorHAnsi" w:cstheme="majorHAnsi"/>
          <w:color w:val="0000FF"/>
          <w:spacing w:val="-3"/>
        </w:rPr>
        <w:t xml:space="preserve"> </w:t>
      </w:r>
      <w:r w:rsidRPr="00073262">
        <w:rPr>
          <w:rFonts w:asciiTheme="majorHAnsi" w:hAnsiTheme="majorHAnsi" w:cstheme="majorHAnsi"/>
          <w:spacing w:val="-3"/>
        </w:rPr>
        <w:t xml:space="preserve">will be pleased to talk with you to </w:t>
      </w:r>
      <w:r w:rsidR="00D70D89" w:rsidRPr="00073262">
        <w:rPr>
          <w:rFonts w:asciiTheme="majorHAnsi" w:hAnsiTheme="majorHAnsi" w:cstheme="majorHAnsi"/>
          <w:spacing w:val="-3"/>
        </w:rPr>
        <w:t>answer any questions that your team may have regarding the</w:t>
      </w:r>
      <w:r w:rsidRPr="00073262">
        <w:rPr>
          <w:rFonts w:asciiTheme="majorHAnsi" w:hAnsiTheme="majorHAnsi" w:cstheme="majorHAnsi"/>
          <w:spacing w:val="-3"/>
        </w:rPr>
        <w:t xml:space="preserve"> Circle of Life Award</w:t>
      </w:r>
      <w:r w:rsidR="00BE6557" w:rsidRPr="00073262">
        <w:rPr>
          <w:rFonts w:asciiTheme="majorHAnsi" w:hAnsiTheme="majorHAnsi" w:cstheme="majorHAnsi"/>
          <w:spacing w:val="-3"/>
        </w:rPr>
        <w:t>s</w:t>
      </w:r>
      <w:r w:rsidR="00D70D89" w:rsidRPr="00073262">
        <w:rPr>
          <w:rFonts w:asciiTheme="majorHAnsi" w:hAnsiTheme="majorHAnsi" w:cstheme="majorHAnsi"/>
          <w:spacing w:val="-3"/>
        </w:rPr>
        <w:t xml:space="preserve"> or</w:t>
      </w:r>
      <w:r w:rsidR="00007148" w:rsidRPr="00073262">
        <w:rPr>
          <w:rFonts w:asciiTheme="majorHAnsi" w:hAnsiTheme="majorHAnsi" w:cstheme="majorHAnsi"/>
          <w:spacing w:val="-3"/>
        </w:rPr>
        <w:t xml:space="preserve"> the application </w:t>
      </w:r>
      <w:r w:rsidR="00D70D89" w:rsidRPr="00073262">
        <w:rPr>
          <w:rFonts w:asciiTheme="majorHAnsi" w:hAnsiTheme="majorHAnsi" w:cstheme="majorHAnsi"/>
          <w:spacing w:val="-3"/>
        </w:rPr>
        <w:t>process</w:t>
      </w:r>
      <w:r w:rsidRPr="00073262">
        <w:rPr>
          <w:rFonts w:asciiTheme="majorHAnsi" w:hAnsiTheme="majorHAnsi" w:cstheme="majorHAnsi"/>
          <w:spacing w:val="-3"/>
        </w:rPr>
        <w:t xml:space="preserve">.    </w:t>
      </w:r>
    </w:p>
    <w:p w14:paraId="0CE2DA47" w14:textId="77777777" w:rsidR="00E21086" w:rsidRDefault="00E21086" w:rsidP="00015C90">
      <w:pPr>
        <w:rPr>
          <w:rFonts w:asciiTheme="majorHAnsi" w:hAnsiTheme="majorHAnsi" w:cstheme="majorHAnsi"/>
        </w:rPr>
      </w:pPr>
    </w:p>
    <w:p w14:paraId="6CF57A94" w14:textId="3EB3A8EB" w:rsidR="00E21086" w:rsidRPr="00E13DEF" w:rsidRDefault="00E21086" w:rsidP="00E21086">
      <w:pPr>
        <w:pBdr>
          <w:top w:val="nil"/>
          <w:left w:val="nil"/>
          <w:bottom w:val="nil"/>
          <w:right w:val="nil"/>
          <w:between w:val="nil"/>
        </w:pBdr>
        <w:rPr>
          <w:rFonts w:asciiTheme="majorHAnsi" w:hAnsiTheme="majorHAnsi" w:cstheme="majorHAnsi"/>
          <w:b/>
          <w:color w:val="000000"/>
        </w:rPr>
      </w:pPr>
      <w:r w:rsidRPr="00E13DEF">
        <w:rPr>
          <w:rFonts w:asciiTheme="majorHAnsi" w:hAnsiTheme="majorHAnsi" w:cstheme="majorHAnsi"/>
          <w:b/>
          <w:color w:val="000000"/>
        </w:rPr>
        <w:t xml:space="preserve">Sponsors </w:t>
      </w:r>
    </w:p>
    <w:p w14:paraId="2862AF8D" w14:textId="04C85C27" w:rsidR="00E21086" w:rsidRPr="00073262" w:rsidRDefault="00E21086" w:rsidP="00015C90">
      <w:pPr>
        <w:rPr>
          <w:rFonts w:asciiTheme="majorHAnsi" w:hAnsiTheme="majorHAnsi" w:cstheme="majorHAnsi"/>
          <w:spacing w:val="-3"/>
        </w:rPr>
      </w:pPr>
      <w:r w:rsidRPr="00E21086">
        <w:rPr>
          <w:rFonts w:asciiTheme="majorHAnsi" w:hAnsiTheme="majorHAnsi" w:cstheme="majorHAnsi"/>
          <w:spacing w:val="-3"/>
        </w:rPr>
        <w:t xml:space="preserve">Major sponsors of the 2025 awards are the </w:t>
      </w:r>
      <w:hyperlink r:id="rId15" w:history="1">
        <w:r w:rsidRPr="00E21086">
          <w:rPr>
            <w:rStyle w:val="Hyperlink"/>
            <w:rFonts w:asciiTheme="majorHAnsi" w:hAnsiTheme="majorHAnsi" w:cstheme="majorHAnsi"/>
            <w:spacing w:val="-3"/>
          </w:rPr>
          <w:t>American Hospital Association</w:t>
        </w:r>
      </w:hyperlink>
      <w:r w:rsidRPr="00E21086">
        <w:rPr>
          <w:rFonts w:asciiTheme="majorHAnsi" w:hAnsiTheme="majorHAnsi" w:cstheme="majorHAnsi"/>
          <w:spacing w:val="-3"/>
        </w:rPr>
        <w:t xml:space="preserve"> and the </w:t>
      </w:r>
      <w:hyperlink r:id="rId16" w:history="1">
        <w:r w:rsidRPr="00E21086">
          <w:rPr>
            <w:rStyle w:val="Hyperlink"/>
            <w:rFonts w:asciiTheme="majorHAnsi" w:hAnsiTheme="majorHAnsi" w:cstheme="majorHAnsi"/>
            <w:spacing w:val="-3"/>
          </w:rPr>
          <w:t>Catholic Health Association</w:t>
        </w:r>
      </w:hyperlink>
      <w:r w:rsidRPr="00E21086">
        <w:rPr>
          <w:rFonts w:asciiTheme="majorHAnsi" w:hAnsiTheme="majorHAnsi" w:cstheme="majorHAnsi"/>
          <w:spacing w:val="-3"/>
        </w:rPr>
        <w:t xml:space="preserve">. The awards are cosponsored by the </w:t>
      </w:r>
      <w:hyperlink r:id="rId17" w:history="1">
        <w:r w:rsidRPr="00E21086">
          <w:rPr>
            <w:rStyle w:val="Hyperlink"/>
            <w:rFonts w:asciiTheme="majorHAnsi" w:hAnsiTheme="majorHAnsi" w:cstheme="majorHAnsi"/>
            <w:spacing w:val="-3"/>
          </w:rPr>
          <w:t>American Academy of Hospice and Palliative Medicine</w:t>
        </w:r>
      </w:hyperlink>
      <w:r w:rsidRPr="00E21086">
        <w:rPr>
          <w:rFonts w:asciiTheme="majorHAnsi" w:hAnsiTheme="majorHAnsi" w:cstheme="majorHAnsi"/>
          <w:spacing w:val="-3"/>
        </w:rPr>
        <w:t xml:space="preserve">, the </w:t>
      </w:r>
      <w:hyperlink r:id="rId18" w:history="1">
        <w:r w:rsidRPr="00E21086">
          <w:rPr>
            <w:rStyle w:val="Hyperlink"/>
            <w:rFonts w:asciiTheme="majorHAnsi" w:hAnsiTheme="majorHAnsi" w:cstheme="majorHAnsi"/>
            <w:spacing w:val="-3"/>
          </w:rPr>
          <w:t>Center to Advance Palliative Care,</w:t>
        </w:r>
      </w:hyperlink>
      <w:r w:rsidRPr="00E21086">
        <w:rPr>
          <w:rFonts w:asciiTheme="majorHAnsi" w:hAnsiTheme="majorHAnsi" w:cstheme="majorHAnsi"/>
          <w:spacing w:val="-3"/>
        </w:rPr>
        <w:t xml:space="preserve"> the </w:t>
      </w:r>
      <w:hyperlink r:id="rId19" w:history="1">
        <w:r w:rsidRPr="00E21086">
          <w:rPr>
            <w:rStyle w:val="Hyperlink"/>
            <w:rFonts w:asciiTheme="majorHAnsi" w:hAnsiTheme="majorHAnsi" w:cstheme="majorHAnsi"/>
            <w:spacing w:val="-3"/>
          </w:rPr>
          <w:t>Hospice &amp; Palliative Nurses Association/the Hospice &amp; Palliative Credentialing Center/the Hospice &amp; Palliative Nurses Foundation</w:t>
        </w:r>
      </w:hyperlink>
      <w:r w:rsidRPr="00E21086">
        <w:rPr>
          <w:rFonts w:asciiTheme="majorHAnsi" w:hAnsiTheme="majorHAnsi" w:cstheme="majorHAnsi"/>
          <w:spacing w:val="-3"/>
        </w:rPr>
        <w:t xml:space="preserve">, and the </w:t>
      </w:r>
      <w:hyperlink r:id="rId20" w:history="1">
        <w:r w:rsidRPr="00E21086">
          <w:rPr>
            <w:rStyle w:val="Hyperlink"/>
            <w:rFonts w:asciiTheme="majorHAnsi" w:hAnsiTheme="majorHAnsi" w:cstheme="majorHAnsi"/>
            <w:spacing w:val="-3"/>
          </w:rPr>
          <w:t>National Association of Social Workers</w:t>
        </w:r>
      </w:hyperlink>
      <w:r w:rsidRPr="00E21086">
        <w:rPr>
          <w:rFonts w:asciiTheme="majorHAnsi" w:hAnsiTheme="majorHAnsi" w:cstheme="majorHAnsi"/>
          <w:spacing w:val="-3"/>
        </w:rPr>
        <w:t xml:space="preserve">. </w:t>
      </w:r>
    </w:p>
    <w:p w14:paraId="20FBFEDF" w14:textId="15E62829" w:rsidR="00995F1D" w:rsidRPr="00E13DEF" w:rsidRDefault="00995F1D" w:rsidP="0039719A">
      <w:pPr>
        <w:pStyle w:val="Heading1"/>
        <w:jc w:val="center"/>
        <w:rPr>
          <w:rFonts w:asciiTheme="majorHAnsi" w:hAnsiTheme="majorHAnsi" w:cstheme="majorHAnsi"/>
          <w:sz w:val="32"/>
        </w:rPr>
      </w:pPr>
      <w:r w:rsidRPr="00E13DEF">
        <w:rPr>
          <w:rFonts w:asciiTheme="majorHAnsi" w:eastAsia="Gill Sans" w:hAnsiTheme="majorHAnsi" w:cstheme="majorHAnsi"/>
          <w:b w:val="0"/>
          <w:sz w:val="32"/>
          <w:szCs w:val="32"/>
        </w:rPr>
        <w:lastRenderedPageBreak/>
        <w:t>202</w:t>
      </w:r>
      <w:r w:rsidR="00EA3656">
        <w:rPr>
          <w:rFonts w:asciiTheme="majorHAnsi" w:eastAsia="Gill Sans" w:hAnsiTheme="majorHAnsi" w:cstheme="majorHAnsi"/>
          <w:b w:val="0"/>
          <w:sz w:val="32"/>
          <w:szCs w:val="32"/>
        </w:rPr>
        <w:t>5</w:t>
      </w:r>
      <w:r w:rsidR="00EE79E2" w:rsidRPr="00E13DEF">
        <w:rPr>
          <w:rFonts w:asciiTheme="majorHAnsi" w:eastAsia="Gill Sans" w:hAnsiTheme="majorHAnsi" w:cstheme="majorHAnsi"/>
          <w:b w:val="0"/>
          <w:sz w:val="32"/>
          <w:szCs w:val="32"/>
        </w:rPr>
        <w:t xml:space="preserve"> </w:t>
      </w:r>
      <w:r w:rsidRPr="00E13DEF">
        <w:rPr>
          <w:rFonts w:asciiTheme="majorHAnsi" w:eastAsia="Gill Sans" w:hAnsiTheme="majorHAnsi" w:cstheme="majorHAnsi"/>
          <w:b w:val="0"/>
          <w:sz w:val="32"/>
          <w:szCs w:val="32"/>
        </w:rPr>
        <w:t xml:space="preserve">CIRCLE </w:t>
      </w:r>
      <w:r w:rsidRPr="00E13DEF">
        <w:rPr>
          <w:rFonts w:asciiTheme="majorHAnsi" w:eastAsia="Gill Sans" w:hAnsiTheme="majorHAnsi" w:cstheme="majorHAnsi"/>
          <w:b w:val="0"/>
          <w:i/>
          <w:sz w:val="32"/>
          <w:szCs w:val="32"/>
        </w:rPr>
        <w:t>of</w:t>
      </w:r>
      <w:r w:rsidRPr="00E13DEF">
        <w:rPr>
          <w:rFonts w:asciiTheme="majorHAnsi" w:eastAsia="Gill Sans" w:hAnsiTheme="majorHAnsi" w:cstheme="majorHAnsi"/>
          <w:b w:val="0"/>
          <w:sz w:val="32"/>
          <w:szCs w:val="32"/>
        </w:rPr>
        <w:t xml:space="preserve"> LIFE</w:t>
      </w:r>
      <w:r w:rsidRPr="00E13DEF">
        <w:rPr>
          <w:rFonts w:asciiTheme="majorHAnsi" w:hAnsiTheme="majorHAnsi" w:cstheme="majorHAnsi"/>
          <w:sz w:val="32"/>
          <w:szCs w:val="32"/>
        </w:rPr>
        <w:t xml:space="preserve"> </w:t>
      </w:r>
      <w:r w:rsidRPr="00E13DEF">
        <w:rPr>
          <w:rFonts w:asciiTheme="majorHAnsi" w:hAnsiTheme="majorHAnsi" w:cstheme="majorHAnsi"/>
          <w:b w:val="0"/>
          <w:sz w:val="32"/>
        </w:rPr>
        <w:t>Award</w:t>
      </w:r>
      <w:r w:rsidR="00EA3656">
        <w:rPr>
          <w:rFonts w:asciiTheme="majorHAnsi" w:hAnsiTheme="majorHAnsi" w:cstheme="majorHAnsi"/>
          <w:b w:val="0"/>
          <w:sz w:val="32"/>
        </w:rPr>
        <w:t xml:space="preserve"> </w:t>
      </w:r>
      <w:r w:rsidRPr="00E13DEF">
        <w:rPr>
          <w:rFonts w:asciiTheme="majorHAnsi" w:hAnsiTheme="majorHAnsi" w:cstheme="majorHAnsi"/>
          <w:b w:val="0"/>
          <w:sz w:val="32"/>
        </w:rPr>
        <w:t>Application</w:t>
      </w:r>
    </w:p>
    <w:p w14:paraId="7E6D7126" w14:textId="50E3BC88" w:rsidR="00995F1D" w:rsidRPr="0039719A" w:rsidRDefault="0039719A" w:rsidP="0039719A">
      <w:pPr>
        <w:jc w:val="center"/>
        <w:rPr>
          <w:rFonts w:asciiTheme="majorHAnsi" w:hAnsiTheme="majorHAnsi" w:cstheme="majorHAnsi"/>
          <w:sz w:val="28"/>
        </w:rPr>
      </w:pPr>
      <w:r>
        <w:rPr>
          <w:rFonts w:asciiTheme="majorHAnsi" w:hAnsiTheme="majorHAnsi" w:cstheme="majorHAnsi"/>
          <w:sz w:val="28"/>
        </w:rPr>
        <w:t>Cover Page</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060"/>
        <w:gridCol w:w="6300"/>
      </w:tblGrid>
      <w:tr w:rsidR="00995F1D" w:rsidRPr="00E13DEF" w14:paraId="213CAC2F" w14:textId="77777777" w:rsidTr="00355FFC">
        <w:trPr>
          <w:trHeight w:val="602"/>
        </w:trPr>
        <w:tc>
          <w:tcPr>
            <w:tcW w:w="3060" w:type="dxa"/>
            <w:tcBorders>
              <w:top w:val="nil"/>
              <w:bottom w:val="nil"/>
              <w:right w:val="nil"/>
            </w:tcBorders>
            <w:vAlign w:val="bottom"/>
          </w:tcPr>
          <w:p w14:paraId="479AAB3A"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Organization Name</w:t>
            </w:r>
          </w:p>
        </w:tc>
        <w:tc>
          <w:tcPr>
            <w:tcW w:w="6300" w:type="dxa"/>
            <w:tcBorders>
              <w:left w:val="nil"/>
            </w:tcBorders>
          </w:tcPr>
          <w:p w14:paraId="13A7A39E" w14:textId="77777777" w:rsidR="00995F1D" w:rsidRPr="00E13DEF" w:rsidRDefault="00995F1D" w:rsidP="00355FFC">
            <w:pPr>
              <w:rPr>
                <w:rFonts w:asciiTheme="majorHAnsi" w:hAnsiTheme="majorHAnsi" w:cstheme="majorHAnsi"/>
              </w:rPr>
            </w:pPr>
          </w:p>
        </w:tc>
      </w:tr>
      <w:tr w:rsidR="00995F1D" w:rsidRPr="00E13DEF" w14:paraId="7E6C19EC" w14:textId="77777777" w:rsidTr="00355FFC">
        <w:trPr>
          <w:trHeight w:val="521"/>
        </w:trPr>
        <w:tc>
          <w:tcPr>
            <w:tcW w:w="3060" w:type="dxa"/>
            <w:tcBorders>
              <w:top w:val="nil"/>
              <w:bottom w:val="nil"/>
              <w:right w:val="nil"/>
            </w:tcBorders>
            <w:vAlign w:val="bottom"/>
          </w:tcPr>
          <w:p w14:paraId="2FA63B00"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 xml:space="preserve">Program Name </w:t>
            </w:r>
            <w:r w:rsidRPr="00E13DEF">
              <w:rPr>
                <w:rFonts w:asciiTheme="majorHAnsi" w:hAnsiTheme="majorHAnsi" w:cstheme="majorHAnsi"/>
                <w:sz w:val="13"/>
                <w:szCs w:val="13"/>
              </w:rPr>
              <w:t>(if different than above)</w:t>
            </w:r>
          </w:p>
        </w:tc>
        <w:tc>
          <w:tcPr>
            <w:tcW w:w="6300" w:type="dxa"/>
            <w:tcBorders>
              <w:top w:val="single" w:sz="4" w:space="0" w:color="auto"/>
              <w:left w:val="nil"/>
              <w:bottom w:val="single" w:sz="4" w:space="0" w:color="auto"/>
            </w:tcBorders>
          </w:tcPr>
          <w:p w14:paraId="1732441F" w14:textId="77777777" w:rsidR="00995F1D" w:rsidRPr="00E13DEF" w:rsidRDefault="00995F1D" w:rsidP="00355FFC">
            <w:pPr>
              <w:rPr>
                <w:rFonts w:asciiTheme="majorHAnsi" w:hAnsiTheme="majorHAnsi" w:cstheme="majorHAnsi"/>
              </w:rPr>
            </w:pPr>
          </w:p>
        </w:tc>
      </w:tr>
      <w:tr w:rsidR="00995F1D" w:rsidRPr="00E13DEF" w14:paraId="588106B8" w14:textId="77777777" w:rsidTr="00355FFC">
        <w:trPr>
          <w:trHeight w:val="548"/>
        </w:trPr>
        <w:tc>
          <w:tcPr>
            <w:tcW w:w="3060" w:type="dxa"/>
            <w:tcBorders>
              <w:top w:val="nil"/>
              <w:bottom w:val="nil"/>
              <w:right w:val="nil"/>
            </w:tcBorders>
            <w:vAlign w:val="bottom"/>
          </w:tcPr>
          <w:p w14:paraId="142B6993"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Name of Program Contact</w:t>
            </w:r>
          </w:p>
        </w:tc>
        <w:tc>
          <w:tcPr>
            <w:tcW w:w="6300" w:type="dxa"/>
            <w:tcBorders>
              <w:top w:val="single" w:sz="4" w:space="0" w:color="auto"/>
              <w:left w:val="nil"/>
            </w:tcBorders>
          </w:tcPr>
          <w:p w14:paraId="607DE32C" w14:textId="77777777" w:rsidR="00995F1D" w:rsidRPr="00E13DEF" w:rsidRDefault="00995F1D" w:rsidP="00355FFC">
            <w:pPr>
              <w:rPr>
                <w:rFonts w:asciiTheme="majorHAnsi" w:hAnsiTheme="majorHAnsi" w:cstheme="majorHAnsi"/>
              </w:rPr>
            </w:pPr>
          </w:p>
        </w:tc>
      </w:tr>
      <w:tr w:rsidR="00995F1D" w:rsidRPr="00E13DEF" w14:paraId="3470A0A0" w14:textId="77777777" w:rsidTr="00355FFC">
        <w:trPr>
          <w:trHeight w:val="521"/>
        </w:trPr>
        <w:tc>
          <w:tcPr>
            <w:tcW w:w="3060" w:type="dxa"/>
            <w:tcBorders>
              <w:top w:val="nil"/>
              <w:bottom w:val="nil"/>
              <w:right w:val="nil"/>
            </w:tcBorders>
            <w:vAlign w:val="bottom"/>
          </w:tcPr>
          <w:p w14:paraId="68EBA4B9"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Title of Program Contact</w:t>
            </w:r>
          </w:p>
        </w:tc>
        <w:tc>
          <w:tcPr>
            <w:tcW w:w="6300" w:type="dxa"/>
            <w:tcBorders>
              <w:left w:val="nil"/>
            </w:tcBorders>
          </w:tcPr>
          <w:p w14:paraId="331B2BEB" w14:textId="77777777" w:rsidR="00995F1D" w:rsidRPr="00E13DEF" w:rsidRDefault="00995F1D" w:rsidP="00355FFC">
            <w:pPr>
              <w:rPr>
                <w:rFonts w:asciiTheme="majorHAnsi" w:hAnsiTheme="majorHAnsi" w:cstheme="majorHAnsi"/>
              </w:rPr>
            </w:pPr>
          </w:p>
        </w:tc>
      </w:tr>
      <w:tr w:rsidR="00995F1D" w:rsidRPr="00E13DEF" w14:paraId="7C8BB27A" w14:textId="77777777" w:rsidTr="00355FFC">
        <w:trPr>
          <w:trHeight w:val="530"/>
        </w:trPr>
        <w:tc>
          <w:tcPr>
            <w:tcW w:w="3060" w:type="dxa"/>
            <w:tcBorders>
              <w:top w:val="nil"/>
              <w:bottom w:val="nil"/>
              <w:right w:val="nil"/>
            </w:tcBorders>
            <w:vAlign w:val="bottom"/>
          </w:tcPr>
          <w:p w14:paraId="5FCEF430"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Street Address</w:t>
            </w:r>
          </w:p>
        </w:tc>
        <w:tc>
          <w:tcPr>
            <w:tcW w:w="6300" w:type="dxa"/>
            <w:tcBorders>
              <w:left w:val="nil"/>
            </w:tcBorders>
          </w:tcPr>
          <w:p w14:paraId="217ABC04" w14:textId="77777777" w:rsidR="00995F1D" w:rsidRPr="00E13DEF" w:rsidRDefault="00995F1D" w:rsidP="00355FFC">
            <w:pPr>
              <w:rPr>
                <w:rFonts w:asciiTheme="majorHAnsi" w:hAnsiTheme="majorHAnsi" w:cstheme="majorHAnsi"/>
              </w:rPr>
            </w:pPr>
          </w:p>
        </w:tc>
      </w:tr>
      <w:tr w:rsidR="00995F1D" w:rsidRPr="00E13DEF" w14:paraId="6D34DD43" w14:textId="77777777" w:rsidTr="00355FFC">
        <w:trPr>
          <w:trHeight w:val="521"/>
        </w:trPr>
        <w:tc>
          <w:tcPr>
            <w:tcW w:w="3060" w:type="dxa"/>
            <w:tcBorders>
              <w:top w:val="nil"/>
              <w:bottom w:val="nil"/>
              <w:right w:val="nil"/>
            </w:tcBorders>
            <w:vAlign w:val="bottom"/>
          </w:tcPr>
          <w:p w14:paraId="164AE809"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City, State, Zip Code</w:t>
            </w:r>
          </w:p>
        </w:tc>
        <w:tc>
          <w:tcPr>
            <w:tcW w:w="6300" w:type="dxa"/>
            <w:tcBorders>
              <w:left w:val="nil"/>
            </w:tcBorders>
          </w:tcPr>
          <w:p w14:paraId="52B46288" w14:textId="77777777" w:rsidR="00995F1D" w:rsidRPr="00E13DEF" w:rsidRDefault="00995F1D" w:rsidP="00355FFC">
            <w:pPr>
              <w:rPr>
                <w:rFonts w:asciiTheme="majorHAnsi" w:hAnsiTheme="majorHAnsi" w:cstheme="majorHAnsi"/>
              </w:rPr>
            </w:pPr>
          </w:p>
        </w:tc>
      </w:tr>
      <w:tr w:rsidR="00995F1D" w:rsidRPr="00E13DEF" w14:paraId="56A40365" w14:textId="77777777" w:rsidTr="00355FFC">
        <w:trPr>
          <w:trHeight w:val="548"/>
        </w:trPr>
        <w:tc>
          <w:tcPr>
            <w:tcW w:w="3060" w:type="dxa"/>
            <w:tcBorders>
              <w:top w:val="nil"/>
              <w:bottom w:val="nil"/>
              <w:right w:val="nil"/>
            </w:tcBorders>
            <w:vAlign w:val="bottom"/>
          </w:tcPr>
          <w:p w14:paraId="201935B9"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E-Mail Address</w:t>
            </w:r>
          </w:p>
        </w:tc>
        <w:tc>
          <w:tcPr>
            <w:tcW w:w="6300" w:type="dxa"/>
            <w:tcBorders>
              <w:left w:val="nil"/>
            </w:tcBorders>
          </w:tcPr>
          <w:p w14:paraId="022EC0B8" w14:textId="77777777" w:rsidR="00995F1D" w:rsidRPr="00E13DEF" w:rsidRDefault="00995F1D" w:rsidP="00355FFC">
            <w:pPr>
              <w:rPr>
                <w:rFonts w:asciiTheme="majorHAnsi" w:hAnsiTheme="majorHAnsi" w:cstheme="majorHAnsi"/>
              </w:rPr>
            </w:pPr>
          </w:p>
        </w:tc>
      </w:tr>
      <w:tr w:rsidR="00995F1D" w:rsidRPr="00E13DEF" w14:paraId="3CB9ABAB" w14:textId="77777777" w:rsidTr="00355FFC">
        <w:trPr>
          <w:trHeight w:val="539"/>
        </w:trPr>
        <w:tc>
          <w:tcPr>
            <w:tcW w:w="3060" w:type="dxa"/>
            <w:tcBorders>
              <w:top w:val="nil"/>
              <w:bottom w:val="nil"/>
              <w:right w:val="nil"/>
            </w:tcBorders>
            <w:vAlign w:val="bottom"/>
          </w:tcPr>
          <w:p w14:paraId="6D232E81" w14:textId="77777777" w:rsidR="00995F1D" w:rsidRPr="00E13DEF" w:rsidRDefault="00995F1D" w:rsidP="00355FFC">
            <w:pPr>
              <w:ind w:left="-19"/>
              <w:rPr>
                <w:rFonts w:asciiTheme="majorHAnsi" w:hAnsiTheme="majorHAnsi" w:cstheme="majorHAnsi"/>
              </w:rPr>
            </w:pPr>
            <w:r w:rsidRPr="00E13DEF">
              <w:rPr>
                <w:rFonts w:asciiTheme="majorHAnsi" w:hAnsiTheme="majorHAnsi" w:cstheme="majorHAnsi"/>
              </w:rPr>
              <w:t>Phone</w:t>
            </w:r>
          </w:p>
        </w:tc>
        <w:tc>
          <w:tcPr>
            <w:tcW w:w="6300" w:type="dxa"/>
            <w:tcBorders>
              <w:left w:val="nil"/>
            </w:tcBorders>
            <w:vAlign w:val="bottom"/>
          </w:tcPr>
          <w:p w14:paraId="79BC0285" w14:textId="77777777" w:rsidR="00995F1D" w:rsidRPr="00E13DEF" w:rsidRDefault="00995F1D" w:rsidP="00355FFC">
            <w:pPr>
              <w:rPr>
                <w:rFonts w:asciiTheme="majorHAnsi" w:hAnsiTheme="majorHAnsi" w:cstheme="majorHAnsi"/>
              </w:rPr>
            </w:pPr>
          </w:p>
        </w:tc>
      </w:tr>
    </w:tbl>
    <w:p w14:paraId="39FB82A2" w14:textId="77777777" w:rsidR="00995F1D" w:rsidRPr="00E13DEF" w:rsidRDefault="00995F1D" w:rsidP="00015C90">
      <w:pPr>
        <w:rPr>
          <w:rFonts w:asciiTheme="majorHAnsi" w:hAnsiTheme="majorHAnsi" w:cstheme="majorHAnsi"/>
          <w:sz w:val="20"/>
        </w:rPr>
      </w:pPr>
    </w:p>
    <w:p w14:paraId="00CF4D95" w14:textId="4786F9D9" w:rsidR="00995F1D" w:rsidRPr="00E13DEF" w:rsidRDefault="00995F1D" w:rsidP="00015C90">
      <w:pPr>
        <w:rPr>
          <w:rFonts w:asciiTheme="majorHAnsi" w:hAnsiTheme="majorHAnsi" w:cstheme="majorHAnsi"/>
        </w:rPr>
      </w:pPr>
      <w:r w:rsidRPr="00E13DEF">
        <w:rPr>
          <w:rFonts w:asciiTheme="majorHAnsi" w:hAnsiTheme="majorHAnsi" w:cstheme="majorHAnsi"/>
        </w:rPr>
        <w:t>The following should be read and signed (</w:t>
      </w:r>
      <w:r w:rsidR="00ED26E9" w:rsidRPr="00E13DEF">
        <w:rPr>
          <w:rFonts w:asciiTheme="majorHAnsi" w:hAnsiTheme="majorHAnsi" w:cstheme="majorHAnsi"/>
        </w:rPr>
        <w:t xml:space="preserve">electronic </w:t>
      </w:r>
      <w:r w:rsidRPr="00E13DEF">
        <w:rPr>
          <w:rFonts w:asciiTheme="majorHAnsi" w:hAnsiTheme="majorHAnsi" w:cstheme="majorHAnsi"/>
        </w:rPr>
        <w:t xml:space="preserve">signature </w:t>
      </w:r>
      <w:r w:rsidR="00ED26E9" w:rsidRPr="00E13DEF">
        <w:rPr>
          <w:rFonts w:asciiTheme="majorHAnsi" w:hAnsiTheme="majorHAnsi" w:cstheme="majorHAnsi"/>
        </w:rPr>
        <w:t xml:space="preserve">is </w:t>
      </w:r>
      <w:r w:rsidRPr="00E13DEF">
        <w:rPr>
          <w:rFonts w:asciiTheme="majorHAnsi" w:hAnsiTheme="majorHAnsi" w:cstheme="majorHAnsi"/>
        </w:rPr>
        <w:t>acceptable) by the CEO of the organization with which the program is associated. If the program is independent, it should be signed by the program’s director.</w:t>
      </w:r>
    </w:p>
    <w:p w14:paraId="2BE0009B" w14:textId="77777777" w:rsidR="00995F1D" w:rsidRPr="00E13DEF" w:rsidRDefault="00995F1D" w:rsidP="00015C90">
      <w:pPr>
        <w:rPr>
          <w:rFonts w:asciiTheme="majorHAnsi" w:hAnsiTheme="majorHAnsi" w:cstheme="majorHAnsi"/>
          <w:i/>
          <w:sz w:val="20"/>
        </w:rPr>
      </w:pPr>
    </w:p>
    <w:p w14:paraId="4B840BFB" w14:textId="77777777" w:rsidR="00995F1D" w:rsidRPr="00E13DEF" w:rsidRDefault="00995F1D" w:rsidP="00015C90">
      <w:pPr>
        <w:rPr>
          <w:rFonts w:asciiTheme="majorHAnsi" w:hAnsiTheme="majorHAnsi" w:cstheme="majorHAnsi"/>
          <w:i/>
        </w:rPr>
      </w:pPr>
      <w:r w:rsidRPr="00E13DEF">
        <w:rPr>
          <w:rFonts w:asciiTheme="majorHAnsi" w:hAnsiTheme="majorHAnsi" w:cstheme="majorHAnsi"/>
          <w:i/>
        </w:rPr>
        <w:t>I understand that all applications for the Circle of Life Award: Celebrating Innovation in Palliative and End-of-Life Care become the property of the Circle of Life Award. Because the goal of the award is to increase understanding and awareness of the importance and value of providing high quality care to patients with serious and life-limiting illness, descriptions of winning programs will be published, and the sponsoring organizations might use information from all applications in articles aimed at increasing awareness of the need for high-quality palliative care to patients with serious illness and providing examples of innovation in care. I also agree, if our program is one of the finalists for the award, to host a site visit as part of the final selection process. Program contacts may be asked to provide additional information.</w:t>
      </w:r>
    </w:p>
    <w:p w14:paraId="23CC8114" w14:textId="77777777" w:rsidR="00995F1D" w:rsidRPr="00E13DEF" w:rsidRDefault="00995F1D" w:rsidP="00015C90">
      <w:pPr>
        <w:rPr>
          <w:rFonts w:asciiTheme="majorHAnsi" w:hAnsiTheme="majorHAnsi" w:cstheme="majorHAnsi"/>
          <w:i/>
        </w:rPr>
      </w:pPr>
    </w:p>
    <w:p w14:paraId="778092CF" w14:textId="117F8E7F" w:rsidR="00995F1D" w:rsidRPr="00E13DEF" w:rsidRDefault="00995F1D" w:rsidP="00015C90">
      <w:pPr>
        <w:widowControl w:val="0"/>
        <w:pBdr>
          <w:top w:val="nil"/>
          <w:left w:val="nil"/>
          <w:bottom w:val="nil"/>
          <w:right w:val="nil"/>
          <w:between w:val="nil"/>
        </w:pBdr>
        <w:tabs>
          <w:tab w:val="left" w:pos="-1440"/>
        </w:tabs>
        <w:rPr>
          <w:rFonts w:asciiTheme="majorHAnsi" w:hAnsiTheme="majorHAnsi" w:cstheme="majorHAnsi"/>
          <w:i/>
          <w:color w:val="000000"/>
        </w:rPr>
      </w:pPr>
      <w:r w:rsidRPr="00E13DEF">
        <w:rPr>
          <w:rFonts w:asciiTheme="majorHAnsi" w:hAnsiTheme="majorHAnsi" w:cstheme="majorHAnsi"/>
          <w:i/>
          <w:color w:val="000000"/>
        </w:rPr>
        <w:t>I understand that winners of the award will be expected to participate in outreach and education in conjunction with programs of sponsoring organizations.</w:t>
      </w:r>
      <w:r w:rsidR="00C15900">
        <w:rPr>
          <w:rFonts w:asciiTheme="majorHAnsi" w:hAnsiTheme="majorHAnsi" w:cstheme="majorHAnsi"/>
          <w:i/>
          <w:color w:val="000000"/>
        </w:rPr>
        <w:t xml:space="preserve"> </w:t>
      </w:r>
    </w:p>
    <w:p w14:paraId="1A8D1865" w14:textId="77777777" w:rsidR="00995F1D" w:rsidRPr="00E13DEF" w:rsidRDefault="00995F1D" w:rsidP="00015C90">
      <w:pPr>
        <w:rPr>
          <w:rFonts w:asciiTheme="majorHAnsi" w:hAnsiTheme="majorHAnsi" w:cstheme="majorHAnsi"/>
          <w:i/>
        </w:rPr>
      </w:pPr>
      <w:r w:rsidRPr="00E13DEF">
        <w:rPr>
          <w:rFonts w:asciiTheme="majorHAnsi" w:hAnsiTheme="majorHAnsi" w:cstheme="majorHAnsi"/>
          <w:i/>
        </w:rPr>
        <w:t xml:space="preserve"> </w:t>
      </w:r>
    </w:p>
    <w:p w14:paraId="31EDA4A6" w14:textId="77777777" w:rsidR="00995F1D" w:rsidRPr="00E13DEF" w:rsidRDefault="00995F1D" w:rsidP="00015C90">
      <w:pPr>
        <w:rPr>
          <w:rFonts w:asciiTheme="majorHAnsi" w:hAnsiTheme="majorHAnsi" w:cstheme="majorHAnsi"/>
          <w:i/>
        </w:rPr>
      </w:pPr>
      <w:r w:rsidRPr="00E13DEF">
        <w:rPr>
          <w:rFonts w:asciiTheme="majorHAnsi" w:hAnsiTheme="majorHAnsi" w:cstheme="majorHAnsi"/>
          <w:i/>
        </w:rPr>
        <w:t>I certify that the information in this application is accurate.</w:t>
      </w:r>
    </w:p>
    <w:p w14:paraId="0EE802D6" w14:textId="77777777" w:rsidR="00995F1D" w:rsidRPr="00E13DEF" w:rsidRDefault="00995F1D" w:rsidP="00995F1D">
      <w:pPr>
        <w:rPr>
          <w:rFonts w:asciiTheme="majorHAnsi" w:hAnsiTheme="majorHAnsi" w:cstheme="majorHAnsi"/>
          <w:i/>
        </w:rPr>
      </w:pPr>
    </w:p>
    <w:p w14:paraId="75C19744" w14:textId="77777777" w:rsidR="00995F1D" w:rsidRPr="00E13DEF" w:rsidRDefault="00995F1D" w:rsidP="00995F1D">
      <w:pPr>
        <w:rPr>
          <w:rFonts w:asciiTheme="majorHAnsi" w:hAnsiTheme="majorHAnsi" w:cstheme="majorHAnsi"/>
          <w:i/>
        </w:rPr>
      </w:pPr>
      <w:r w:rsidRPr="00E13DEF">
        <w:rPr>
          <w:rFonts w:asciiTheme="majorHAnsi" w:hAnsiTheme="majorHAnsi" w:cstheme="majorHAnsi"/>
          <w:i/>
        </w:rPr>
        <w:t>CEO/Director Signature _________________________________________________________</w:t>
      </w:r>
    </w:p>
    <w:p w14:paraId="1ED50F81" w14:textId="77777777" w:rsidR="00995F1D" w:rsidRPr="00E13DEF" w:rsidRDefault="00995F1D" w:rsidP="00995F1D">
      <w:pPr>
        <w:rPr>
          <w:rFonts w:asciiTheme="majorHAnsi" w:hAnsiTheme="majorHAnsi" w:cstheme="majorHAnsi"/>
          <w:i/>
        </w:rPr>
      </w:pPr>
    </w:p>
    <w:p w14:paraId="6C33E8A6" w14:textId="77777777" w:rsidR="00995F1D" w:rsidRPr="00E13DEF" w:rsidRDefault="00995F1D" w:rsidP="00995F1D">
      <w:pPr>
        <w:spacing w:line="480" w:lineRule="auto"/>
        <w:rPr>
          <w:rFonts w:asciiTheme="majorHAnsi" w:hAnsiTheme="majorHAnsi" w:cstheme="majorHAnsi"/>
          <w:i/>
        </w:rPr>
        <w:sectPr w:rsidR="00995F1D" w:rsidRPr="00E13DEF" w:rsidSect="009D0ABE">
          <w:footerReference w:type="default" r:id="rId21"/>
          <w:footerReference w:type="first" r:id="rId22"/>
          <w:pgSz w:w="12240" w:h="15840"/>
          <w:pgMar w:top="1440" w:right="1080" w:bottom="1080" w:left="1080" w:header="720" w:footer="720" w:gutter="0"/>
          <w:pgNumType w:start="1"/>
          <w:cols w:space="720"/>
          <w:titlePg/>
        </w:sectPr>
      </w:pPr>
      <w:r w:rsidRPr="00E13DEF">
        <w:rPr>
          <w:rFonts w:asciiTheme="majorHAnsi" w:hAnsiTheme="majorHAnsi" w:cstheme="majorHAnsi"/>
          <w:i/>
        </w:rPr>
        <w:t>Title ___________________________________________________ Date _________________</w:t>
      </w:r>
    </w:p>
    <w:p w14:paraId="1E712AE8" w14:textId="77777777" w:rsidR="00995F1D" w:rsidRPr="00E13DEF" w:rsidRDefault="00995F1D" w:rsidP="00995F1D">
      <w:pPr>
        <w:rPr>
          <w:rFonts w:asciiTheme="majorHAnsi" w:eastAsia="Arial" w:hAnsiTheme="majorHAnsi" w:cstheme="majorHAnsi"/>
        </w:rPr>
        <w:sectPr w:rsidR="00995F1D" w:rsidRPr="00E13DEF" w:rsidSect="00EA61C9">
          <w:type w:val="continuous"/>
          <w:pgSz w:w="12240" w:h="15840"/>
          <w:pgMar w:top="1440" w:right="1440" w:bottom="1080" w:left="1440" w:header="720" w:footer="720" w:gutter="0"/>
          <w:cols w:space="720"/>
        </w:sectPr>
      </w:pPr>
    </w:p>
    <w:p w14:paraId="7687D0D5" w14:textId="04F3AD45" w:rsidR="00995F1D" w:rsidRPr="00E13DEF" w:rsidRDefault="00995F1D" w:rsidP="00995F1D">
      <w:pPr>
        <w:pStyle w:val="Heading1"/>
        <w:spacing w:before="0"/>
        <w:jc w:val="center"/>
        <w:rPr>
          <w:rFonts w:asciiTheme="majorHAnsi" w:hAnsiTheme="majorHAnsi" w:cstheme="majorHAnsi"/>
          <w:sz w:val="32"/>
          <w:szCs w:val="32"/>
        </w:rPr>
      </w:pPr>
      <w:r w:rsidRPr="00E13DEF">
        <w:rPr>
          <w:rFonts w:asciiTheme="majorHAnsi" w:eastAsia="Gill Sans" w:hAnsiTheme="majorHAnsi" w:cstheme="majorHAnsi"/>
          <w:b w:val="0"/>
          <w:sz w:val="32"/>
          <w:szCs w:val="32"/>
        </w:rPr>
        <w:lastRenderedPageBreak/>
        <w:t>202</w:t>
      </w:r>
      <w:r w:rsidR="00073262">
        <w:rPr>
          <w:rFonts w:asciiTheme="majorHAnsi" w:eastAsia="Gill Sans" w:hAnsiTheme="majorHAnsi" w:cstheme="majorHAnsi"/>
          <w:b w:val="0"/>
          <w:sz w:val="32"/>
          <w:szCs w:val="32"/>
        </w:rPr>
        <w:t>5</w:t>
      </w:r>
      <w:r w:rsidRPr="00E13DEF">
        <w:rPr>
          <w:rFonts w:asciiTheme="majorHAnsi" w:eastAsia="Gill Sans" w:hAnsiTheme="majorHAnsi" w:cstheme="majorHAnsi"/>
          <w:b w:val="0"/>
          <w:sz w:val="32"/>
          <w:szCs w:val="32"/>
        </w:rPr>
        <w:t xml:space="preserve"> CIRCLE </w:t>
      </w:r>
      <w:r w:rsidRPr="00E13DEF">
        <w:rPr>
          <w:rFonts w:asciiTheme="majorHAnsi" w:eastAsia="Gill Sans" w:hAnsiTheme="majorHAnsi" w:cstheme="majorHAnsi"/>
          <w:b w:val="0"/>
          <w:i/>
          <w:sz w:val="32"/>
          <w:szCs w:val="32"/>
        </w:rPr>
        <w:t>of</w:t>
      </w:r>
      <w:r w:rsidRPr="00E13DEF">
        <w:rPr>
          <w:rFonts w:asciiTheme="majorHAnsi" w:eastAsia="Gill Sans" w:hAnsiTheme="majorHAnsi" w:cstheme="majorHAnsi"/>
          <w:b w:val="0"/>
          <w:sz w:val="32"/>
          <w:szCs w:val="32"/>
        </w:rPr>
        <w:t xml:space="preserve"> LIFE</w:t>
      </w:r>
      <w:r w:rsidRPr="00E13DEF">
        <w:rPr>
          <w:rFonts w:asciiTheme="majorHAnsi" w:hAnsiTheme="majorHAnsi" w:cstheme="majorHAnsi"/>
          <w:sz w:val="32"/>
          <w:szCs w:val="32"/>
        </w:rPr>
        <w:t xml:space="preserve"> </w:t>
      </w:r>
      <w:r w:rsidRPr="00E13DEF">
        <w:rPr>
          <w:rFonts w:asciiTheme="majorHAnsi" w:hAnsiTheme="majorHAnsi" w:cstheme="majorHAnsi"/>
          <w:b w:val="0"/>
          <w:sz w:val="34"/>
          <w:szCs w:val="34"/>
        </w:rPr>
        <w:t>Award Application</w:t>
      </w:r>
    </w:p>
    <w:p w14:paraId="53637151" w14:textId="77777777" w:rsidR="00EE79E2" w:rsidRPr="00E13DEF" w:rsidRDefault="00EE79E2" w:rsidP="006C37CA">
      <w:pPr>
        <w:tabs>
          <w:tab w:val="left" w:pos="360"/>
        </w:tabs>
        <w:rPr>
          <w:rFonts w:asciiTheme="majorHAnsi" w:hAnsiTheme="majorHAnsi" w:cstheme="majorHAnsi"/>
          <w:b/>
        </w:rPr>
      </w:pPr>
    </w:p>
    <w:p w14:paraId="7F633F93" w14:textId="77777777" w:rsidR="00761C77" w:rsidRPr="00E13DEF" w:rsidRDefault="00761C77" w:rsidP="00761C77">
      <w:pPr>
        <w:pBdr>
          <w:top w:val="nil"/>
          <w:left w:val="nil"/>
          <w:bottom w:val="nil"/>
          <w:right w:val="nil"/>
          <w:between w:val="nil"/>
        </w:pBdr>
        <w:tabs>
          <w:tab w:val="left" w:pos="360"/>
        </w:tabs>
        <w:rPr>
          <w:rFonts w:asciiTheme="majorHAnsi" w:hAnsiTheme="majorHAnsi" w:cstheme="majorHAnsi"/>
          <w:color w:val="000000"/>
        </w:rPr>
      </w:pPr>
      <w:r w:rsidRPr="00E13DEF">
        <w:rPr>
          <w:rFonts w:asciiTheme="majorHAnsi" w:hAnsiTheme="majorHAnsi" w:cstheme="majorHAnsi"/>
          <w:b/>
          <w:color w:val="000000"/>
        </w:rPr>
        <w:t>Organization/Program:</w:t>
      </w:r>
      <w:r w:rsidRPr="00E13DEF">
        <w:rPr>
          <w:rFonts w:asciiTheme="majorHAnsi" w:hAnsiTheme="majorHAnsi" w:cstheme="majorHAnsi"/>
          <w:color w:val="000000"/>
        </w:rPr>
        <w:t xml:space="preserve"> _____________________________________________________</w:t>
      </w:r>
    </w:p>
    <w:p w14:paraId="5012E18A" w14:textId="77777777" w:rsidR="00761C77" w:rsidRDefault="00761C77" w:rsidP="00AB1B8E">
      <w:pPr>
        <w:rPr>
          <w:b/>
          <w:bCs/>
        </w:rPr>
      </w:pPr>
    </w:p>
    <w:p w14:paraId="787ED433" w14:textId="55CDB7D9" w:rsidR="00AB1B8E" w:rsidRDefault="00AB1B8E" w:rsidP="00AB1B8E">
      <w:pPr>
        <w:rPr>
          <w:b/>
          <w:bCs/>
        </w:rPr>
      </w:pPr>
      <w:r>
        <w:rPr>
          <w:b/>
          <w:bCs/>
        </w:rPr>
        <w:t>Where did you learn about the Circle of Life Award</w:t>
      </w:r>
      <w:r w:rsidRPr="00E873FD">
        <w:rPr>
          <w:b/>
          <w:bCs/>
        </w:rPr>
        <w:t>?</w:t>
      </w:r>
    </w:p>
    <w:p w14:paraId="349F9D0B" w14:textId="77777777" w:rsidR="00AB1B8E" w:rsidRPr="0030563E" w:rsidRDefault="00AB1B8E" w:rsidP="00AB1B8E">
      <w:pPr>
        <w:rPr>
          <w:sz w:val="16"/>
          <w:szCs w:val="1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497"/>
      </w:tblGrid>
      <w:tr w:rsidR="00AB1B8E" w:rsidRPr="00E873FD" w14:paraId="5B042983" w14:textId="77777777" w:rsidTr="00761268">
        <w:tc>
          <w:tcPr>
            <w:tcW w:w="4943" w:type="dxa"/>
          </w:tcPr>
          <w:p w14:paraId="6A5873DA" w14:textId="01C9A41F" w:rsidR="001974D3" w:rsidRPr="00E873FD" w:rsidRDefault="00AB1B8E" w:rsidP="007B7740">
            <w:pPr>
              <w:spacing w:afterLines="30" w:after="72" w:line="259" w:lineRule="auto"/>
            </w:pPr>
            <w:r w:rsidRPr="00432DB6">
              <w:sym w:font="Wingdings" w:char="F06F"/>
            </w:r>
            <w:r w:rsidRPr="00E873FD">
              <w:t xml:space="preserve"> </w:t>
            </w:r>
            <w:r>
              <w:t>American Hospital Association</w:t>
            </w:r>
            <w:r w:rsidR="0023022D">
              <w:t xml:space="preserve"> (AHA)</w:t>
            </w:r>
            <w:r w:rsidR="007B7740">
              <w:br/>
            </w:r>
            <w:r w:rsidR="00591060">
              <w:t xml:space="preserve">     </w:t>
            </w:r>
            <w:r w:rsidR="001974D3" w:rsidRPr="00E873FD">
              <w:sym w:font="Wingdings" w:char="F06F"/>
            </w:r>
            <w:r w:rsidR="001974D3">
              <w:t xml:space="preserve"> Newsletter </w:t>
            </w:r>
            <w:r w:rsidR="001974D3" w:rsidRPr="00E873FD">
              <w:sym w:font="Wingdings" w:char="F06F"/>
            </w:r>
            <w:r w:rsidR="00591060">
              <w:t>Social Media</w:t>
            </w:r>
            <w:r w:rsidR="000A13F6">
              <w:t xml:space="preserve"> (e.g. LinkedIn)</w:t>
            </w:r>
            <w:r w:rsidR="005E7A5D">
              <w:br/>
            </w:r>
            <w:r w:rsidR="005E7A5D" w:rsidRPr="00E873FD">
              <w:sym w:font="Wingdings" w:char="F06F"/>
            </w:r>
            <w:r w:rsidR="005E7A5D">
              <w:t xml:space="preserve"> Center to Advance Palliative Care (CAPC)</w:t>
            </w:r>
          </w:p>
        </w:tc>
        <w:tc>
          <w:tcPr>
            <w:tcW w:w="4497" w:type="dxa"/>
          </w:tcPr>
          <w:p w14:paraId="5E616FA0" w14:textId="5424CD86" w:rsidR="00AB1B8E" w:rsidRPr="00E873FD" w:rsidRDefault="00C662F5" w:rsidP="00761268">
            <w:pPr>
              <w:spacing w:afterLines="30" w:after="72" w:line="259" w:lineRule="auto"/>
            </w:pPr>
            <w:r w:rsidRPr="00E873FD">
              <w:sym w:font="Wingdings" w:char="F06F"/>
            </w:r>
            <w:r>
              <w:t xml:space="preserve"> Hospital &amp; Palliative Nurses Association/Credentialing Center/Foundation</w:t>
            </w:r>
          </w:p>
        </w:tc>
      </w:tr>
      <w:tr w:rsidR="00AB1B8E" w:rsidRPr="00E873FD" w14:paraId="7D6A9D51" w14:textId="77777777" w:rsidTr="00761268">
        <w:tc>
          <w:tcPr>
            <w:tcW w:w="4943" w:type="dxa"/>
          </w:tcPr>
          <w:p w14:paraId="49B95F01" w14:textId="6A444843" w:rsidR="00C662F5" w:rsidRPr="00E873FD" w:rsidRDefault="00AB1B8E" w:rsidP="00761268">
            <w:pPr>
              <w:spacing w:afterLines="30" w:after="72" w:line="259" w:lineRule="auto"/>
            </w:pPr>
            <w:r w:rsidRPr="00E873FD">
              <w:sym w:font="Wingdings" w:char="F06F"/>
            </w:r>
            <w:r w:rsidRPr="00E873FD">
              <w:t xml:space="preserve"> </w:t>
            </w:r>
            <w:r>
              <w:t>Catholic Health Association of</w:t>
            </w:r>
            <w:r w:rsidR="00F872A8">
              <w:t xml:space="preserve"> the United States (CHAUSA)</w:t>
            </w:r>
          </w:p>
        </w:tc>
        <w:tc>
          <w:tcPr>
            <w:tcW w:w="4497" w:type="dxa"/>
          </w:tcPr>
          <w:p w14:paraId="677E9016" w14:textId="095C48A5" w:rsidR="00AB1B8E" w:rsidRPr="00E873FD" w:rsidRDefault="00101C73" w:rsidP="00761268">
            <w:pPr>
              <w:spacing w:afterLines="30" w:after="72" w:line="259" w:lineRule="auto"/>
            </w:pPr>
            <w:r w:rsidRPr="00E873FD">
              <w:sym w:font="Wingdings" w:char="F06F"/>
            </w:r>
            <w:r w:rsidRPr="00E873FD">
              <w:t xml:space="preserve"> </w:t>
            </w:r>
            <w:r>
              <w:t>American Academy of Hospice &amp; Palliative Medicine (AAHPM)</w:t>
            </w:r>
          </w:p>
        </w:tc>
      </w:tr>
      <w:tr w:rsidR="00101C73" w:rsidRPr="00E873FD" w14:paraId="26B4DA58" w14:textId="77777777" w:rsidTr="00761268">
        <w:tc>
          <w:tcPr>
            <w:tcW w:w="4943" w:type="dxa"/>
          </w:tcPr>
          <w:p w14:paraId="71205BD1" w14:textId="5BA992A9" w:rsidR="00101C73" w:rsidRPr="00E873FD" w:rsidRDefault="00101C73" w:rsidP="00101C73">
            <w:pPr>
              <w:spacing w:afterLines="30" w:after="72" w:line="259" w:lineRule="auto"/>
            </w:pPr>
            <w:r w:rsidRPr="00E873FD">
              <w:sym w:font="Wingdings" w:char="F06F"/>
            </w:r>
            <w:r>
              <w:t xml:space="preserve"> </w:t>
            </w:r>
            <w:r w:rsidRPr="00FB7BBE">
              <w:rPr>
                <w:spacing w:val="-3"/>
              </w:rPr>
              <w:t>National Association of Social Workers</w:t>
            </w:r>
            <w:r w:rsidR="00FB7BBE" w:rsidRPr="00FB7BBE">
              <w:rPr>
                <w:spacing w:val="-3"/>
              </w:rPr>
              <w:t xml:space="preserve"> (NASW)</w:t>
            </w:r>
          </w:p>
        </w:tc>
        <w:tc>
          <w:tcPr>
            <w:tcW w:w="4497" w:type="dxa"/>
          </w:tcPr>
          <w:p w14:paraId="016F524C" w14:textId="3B516946" w:rsidR="00101C73" w:rsidRPr="00E873FD" w:rsidRDefault="00101C73" w:rsidP="00101C73">
            <w:pPr>
              <w:spacing w:afterLines="30" w:after="72" w:line="259" w:lineRule="auto"/>
            </w:pPr>
          </w:p>
        </w:tc>
      </w:tr>
      <w:tr w:rsidR="00101C73" w:rsidRPr="00484602" w14:paraId="7D484E90" w14:textId="77777777" w:rsidTr="00761268">
        <w:tc>
          <w:tcPr>
            <w:tcW w:w="9440" w:type="dxa"/>
            <w:gridSpan w:val="2"/>
          </w:tcPr>
          <w:p w14:paraId="7E2219E4" w14:textId="584E5520" w:rsidR="00101C73" w:rsidRPr="009C42C9" w:rsidRDefault="00101C73" w:rsidP="00101C73">
            <w:pPr>
              <w:spacing w:afterLines="30" w:after="72" w:line="259" w:lineRule="auto"/>
            </w:pPr>
            <w:r w:rsidRPr="00E873FD">
              <w:sym w:font="Wingdings" w:char="F06F"/>
            </w:r>
            <w:r w:rsidRPr="00E873FD">
              <w:t xml:space="preserve"> Other</w:t>
            </w:r>
            <w:r>
              <w:t xml:space="preserve">: </w:t>
            </w:r>
          </w:p>
        </w:tc>
      </w:tr>
    </w:tbl>
    <w:p w14:paraId="4B1D16BC" w14:textId="59FAEB90" w:rsidR="00AB1B8E" w:rsidRDefault="00AB1B8E" w:rsidP="006C37CA">
      <w:pPr>
        <w:pBdr>
          <w:top w:val="nil"/>
          <w:left w:val="nil"/>
          <w:bottom w:val="nil"/>
          <w:right w:val="nil"/>
          <w:between w:val="nil"/>
        </w:pBdr>
        <w:tabs>
          <w:tab w:val="left" w:pos="360"/>
        </w:tabs>
        <w:rPr>
          <w:rFonts w:asciiTheme="majorHAnsi" w:hAnsiTheme="majorHAnsi" w:cstheme="majorHAnsi"/>
          <w:b/>
          <w:color w:val="000000"/>
        </w:rPr>
      </w:pPr>
    </w:p>
    <w:p w14:paraId="202FF584" w14:textId="5316C90F" w:rsidR="00995F1D" w:rsidRPr="00E13DEF" w:rsidRDefault="000A13F6" w:rsidP="006C37CA">
      <w:pPr>
        <w:pBdr>
          <w:top w:val="nil"/>
          <w:left w:val="nil"/>
          <w:bottom w:val="nil"/>
          <w:right w:val="nil"/>
          <w:between w:val="nil"/>
        </w:pBdr>
        <w:tabs>
          <w:tab w:val="left" w:pos="360"/>
        </w:tabs>
        <w:rPr>
          <w:rFonts w:asciiTheme="majorHAnsi" w:hAnsiTheme="majorHAnsi" w:cstheme="majorHAnsi"/>
          <w:b/>
          <w:color w:val="000000"/>
        </w:rPr>
      </w:pPr>
      <w:r>
        <w:rPr>
          <w:rFonts w:asciiTheme="majorHAnsi" w:hAnsiTheme="majorHAnsi" w:cstheme="majorHAnsi"/>
          <w:b/>
          <w:color w:val="000000"/>
        </w:rPr>
        <w:t>1</w:t>
      </w:r>
      <w:r w:rsidR="004E34FC" w:rsidRPr="00E13DEF">
        <w:rPr>
          <w:rFonts w:asciiTheme="majorHAnsi" w:hAnsiTheme="majorHAnsi" w:cstheme="majorHAnsi"/>
          <w:b/>
          <w:color w:val="000000"/>
        </w:rPr>
        <w:t>.</w:t>
      </w:r>
      <w:r w:rsidR="004E34FC" w:rsidRPr="00E13DEF">
        <w:rPr>
          <w:rFonts w:asciiTheme="majorHAnsi" w:hAnsiTheme="majorHAnsi" w:cstheme="majorHAnsi"/>
          <w:color w:val="000000"/>
        </w:rPr>
        <w:tab/>
      </w:r>
      <w:r w:rsidR="00995F1D" w:rsidRPr="00E13DEF">
        <w:rPr>
          <w:rFonts w:asciiTheme="majorHAnsi" w:hAnsiTheme="majorHAnsi" w:cstheme="majorHAnsi"/>
          <w:color w:val="000000"/>
        </w:rPr>
        <w:t>The</w:t>
      </w:r>
      <w:r w:rsidR="00995F1D" w:rsidRPr="00E13DEF">
        <w:rPr>
          <w:rFonts w:asciiTheme="majorHAnsi" w:hAnsiTheme="majorHAnsi" w:cstheme="majorHAnsi"/>
          <w:b/>
          <w:color w:val="000000"/>
        </w:rPr>
        <w:t xml:space="preserve"> </w:t>
      </w:r>
      <w:r w:rsidR="003B6EC4" w:rsidRPr="00E13DEF">
        <w:rPr>
          <w:rFonts w:asciiTheme="majorHAnsi" w:hAnsiTheme="majorHAnsi" w:cstheme="majorHAnsi"/>
          <w:b/>
          <w:color w:val="000000"/>
        </w:rPr>
        <w:t>applicant</w:t>
      </w:r>
      <w:r w:rsidR="00995F1D" w:rsidRPr="00E13DEF">
        <w:rPr>
          <w:rFonts w:asciiTheme="majorHAnsi" w:hAnsiTheme="majorHAnsi" w:cstheme="majorHAnsi"/>
          <w:b/>
          <w:color w:val="000000"/>
        </w:rPr>
        <w:t xml:space="preserve"> </w:t>
      </w:r>
      <w:r w:rsidR="00995F1D" w:rsidRPr="00E13DEF">
        <w:rPr>
          <w:rFonts w:asciiTheme="majorHAnsi" w:hAnsiTheme="majorHAnsi" w:cstheme="majorHAnsi"/>
          <w:color w:val="000000"/>
        </w:rPr>
        <w:t>is:</w:t>
      </w:r>
    </w:p>
    <w:p w14:paraId="6AEA8531" w14:textId="77777777" w:rsidR="00995F1D" w:rsidRPr="00E13DEF" w:rsidRDefault="00995F1D" w:rsidP="006C37CA">
      <w:pPr>
        <w:numPr>
          <w:ilvl w:val="0"/>
          <w:numId w:val="4"/>
        </w:numPr>
        <w:pBdr>
          <w:top w:val="nil"/>
          <w:left w:val="nil"/>
          <w:bottom w:val="nil"/>
          <w:right w:val="nil"/>
          <w:between w:val="nil"/>
        </w:pBdr>
        <w:tabs>
          <w:tab w:val="left" w:pos="360"/>
        </w:tabs>
        <w:ind w:left="720"/>
        <w:rPr>
          <w:rFonts w:asciiTheme="majorHAnsi" w:hAnsiTheme="majorHAnsi" w:cstheme="majorHAnsi"/>
        </w:rPr>
      </w:pPr>
      <w:r w:rsidRPr="00E13DEF">
        <w:rPr>
          <w:rFonts w:asciiTheme="majorHAnsi" w:hAnsiTheme="majorHAnsi" w:cstheme="majorHAnsi"/>
          <w:color w:val="000000"/>
        </w:rPr>
        <w:t>A unit/service/program of an organization</w:t>
      </w:r>
      <w:r w:rsidR="001F5E43" w:rsidRPr="00E13DEF">
        <w:rPr>
          <w:rFonts w:asciiTheme="majorHAnsi" w:hAnsiTheme="majorHAnsi" w:cstheme="majorHAnsi"/>
          <w:color w:val="000000"/>
        </w:rPr>
        <w:t xml:space="preserve">. </w:t>
      </w:r>
      <w:r w:rsidRPr="00E13DEF">
        <w:rPr>
          <w:rFonts w:asciiTheme="majorHAnsi" w:hAnsiTheme="majorHAnsi" w:cstheme="majorHAnsi"/>
          <w:color w:val="000000"/>
        </w:rPr>
        <w:t xml:space="preserve">If the program being nominated is part of a larger organization, please identify the parent organization below and </w:t>
      </w:r>
      <w:r w:rsidRPr="00E13DEF">
        <w:rPr>
          <w:rFonts w:asciiTheme="majorHAnsi" w:hAnsiTheme="majorHAnsi" w:cstheme="majorHAnsi"/>
          <w:b/>
          <w:color w:val="000000"/>
        </w:rPr>
        <w:t>include an organization chart</w:t>
      </w:r>
      <w:r w:rsidRPr="00E13DEF">
        <w:rPr>
          <w:rFonts w:asciiTheme="majorHAnsi" w:hAnsiTheme="majorHAnsi" w:cstheme="majorHAnsi"/>
          <w:color w:val="000000"/>
        </w:rPr>
        <w:t xml:space="preserve"> showing the reporting relationships of the program/service.</w:t>
      </w:r>
      <w:r w:rsidR="00BB09A1" w:rsidRPr="00E13DEF">
        <w:rPr>
          <w:rFonts w:asciiTheme="majorHAnsi" w:hAnsiTheme="majorHAnsi" w:cstheme="majorHAnsi"/>
          <w:color w:val="000000"/>
        </w:rPr>
        <w:t xml:space="preserve"> </w:t>
      </w:r>
    </w:p>
    <w:p w14:paraId="7B00E58F" w14:textId="77777777" w:rsidR="00A3765E" w:rsidRPr="00E13DEF" w:rsidRDefault="00A3765E" w:rsidP="006C37CA">
      <w:pPr>
        <w:pBdr>
          <w:top w:val="nil"/>
          <w:left w:val="nil"/>
          <w:bottom w:val="nil"/>
          <w:right w:val="nil"/>
          <w:between w:val="nil"/>
        </w:pBdr>
        <w:tabs>
          <w:tab w:val="left" w:pos="360"/>
        </w:tabs>
        <w:ind w:left="720" w:hanging="720"/>
        <w:rPr>
          <w:rFonts w:asciiTheme="majorHAnsi" w:hAnsiTheme="majorHAnsi" w:cstheme="majorHAnsi"/>
          <w:color w:val="000000"/>
        </w:rPr>
      </w:pPr>
    </w:p>
    <w:p w14:paraId="480DDA86" w14:textId="77777777" w:rsidR="00995F1D" w:rsidRPr="00E13DEF" w:rsidRDefault="005D709B" w:rsidP="006C37CA">
      <w:pPr>
        <w:pBdr>
          <w:top w:val="nil"/>
          <w:left w:val="nil"/>
          <w:bottom w:val="nil"/>
          <w:right w:val="nil"/>
          <w:between w:val="nil"/>
        </w:pBdr>
        <w:tabs>
          <w:tab w:val="left" w:pos="360"/>
        </w:tabs>
        <w:ind w:left="720" w:hanging="720"/>
        <w:rPr>
          <w:rFonts w:asciiTheme="majorHAnsi" w:hAnsiTheme="majorHAnsi" w:cstheme="majorHAnsi"/>
          <w:color w:val="000000"/>
        </w:rPr>
      </w:pPr>
      <w:r w:rsidRPr="00E13DEF">
        <w:rPr>
          <w:rFonts w:asciiTheme="majorHAnsi" w:hAnsiTheme="majorHAnsi" w:cstheme="majorHAnsi"/>
          <w:color w:val="000000"/>
        </w:rPr>
        <w:tab/>
      </w:r>
      <w:r w:rsidRPr="00E13DEF">
        <w:rPr>
          <w:rFonts w:asciiTheme="majorHAnsi" w:hAnsiTheme="majorHAnsi" w:cstheme="majorHAnsi"/>
          <w:color w:val="000000"/>
        </w:rPr>
        <w:tab/>
        <w:t>Parent o</w:t>
      </w:r>
      <w:r w:rsidR="00995F1D" w:rsidRPr="00E13DEF">
        <w:rPr>
          <w:rFonts w:asciiTheme="majorHAnsi" w:hAnsiTheme="majorHAnsi" w:cstheme="majorHAnsi"/>
          <w:color w:val="000000"/>
        </w:rPr>
        <w:t>rganization _____________________________________________________</w:t>
      </w:r>
    </w:p>
    <w:p w14:paraId="56852158" w14:textId="77777777" w:rsidR="00995F1D" w:rsidRPr="00E13DEF" w:rsidRDefault="00995F1D" w:rsidP="006C37CA">
      <w:pPr>
        <w:pBdr>
          <w:top w:val="nil"/>
          <w:left w:val="nil"/>
          <w:bottom w:val="nil"/>
          <w:right w:val="nil"/>
          <w:between w:val="nil"/>
        </w:pBdr>
        <w:tabs>
          <w:tab w:val="left" w:pos="360"/>
        </w:tabs>
        <w:ind w:left="720" w:hanging="720"/>
        <w:rPr>
          <w:rFonts w:asciiTheme="majorHAnsi" w:hAnsiTheme="majorHAnsi" w:cstheme="majorHAnsi"/>
          <w:color w:val="000000"/>
        </w:rPr>
      </w:pPr>
    </w:p>
    <w:p w14:paraId="4C5CFE91" w14:textId="77777777" w:rsidR="00995F1D" w:rsidRPr="00E13DEF" w:rsidRDefault="00995F1D" w:rsidP="006C37CA">
      <w:pPr>
        <w:numPr>
          <w:ilvl w:val="0"/>
          <w:numId w:val="4"/>
        </w:numPr>
        <w:pBdr>
          <w:top w:val="nil"/>
          <w:left w:val="nil"/>
          <w:bottom w:val="nil"/>
          <w:right w:val="nil"/>
          <w:between w:val="nil"/>
        </w:pBdr>
        <w:tabs>
          <w:tab w:val="left" w:pos="360"/>
        </w:tabs>
        <w:ind w:left="720"/>
        <w:rPr>
          <w:rFonts w:asciiTheme="majorHAnsi" w:hAnsiTheme="majorHAnsi" w:cstheme="majorHAnsi"/>
        </w:rPr>
      </w:pPr>
      <w:r w:rsidRPr="00E13DEF">
        <w:rPr>
          <w:rFonts w:asciiTheme="majorHAnsi" w:hAnsiTheme="majorHAnsi" w:cstheme="majorHAnsi"/>
          <w:color w:val="000000"/>
        </w:rPr>
        <w:t>An entire organization</w:t>
      </w:r>
    </w:p>
    <w:p w14:paraId="269ED319" w14:textId="6E168CA7" w:rsidR="00995F1D" w:rsidRPr="006004DA" w:rsidRDefault="00995F1D" w:rsidP="006C37CA">
      <w:pPr>
        <w:numPr>
          <w:ilvl w:val="0"/>
          <w:numId w:val="4"/>
        </w:numPr>
        <w:pBdr>
          <w:top w:val="nil"/>
          <w:left w:val="nil"/>
          <w:bottom w:val="nil"/>
          <w:right w:val="nil"/>
          <w:between w:val="nil"/>
        </w:pBdr>
        <w:tabs>
          <w:tab w:val="left" w:pos="360"/>
        </w:tabs>
        <w:ind w:left="720"/>
        <w:rPr>
          <w:rFonts w:asciiTheme="majorHAnsi" w:hAnsiTheme="majorHAnsi" w:cstheme="majorHAnsi"/>
        </w:rPr>
      </w:pPr>
      <w:r w:rsidRPr="00E13DEF">
        <w:rPr>
          <w:rFonts w:asciiTheme="majorHAnsi" w:hAnsiTheme="majorHAnsi" w:cstheme="majorHAnsi"/>
          <w:color w:val="000000"/>
        </w:rPr>
        <w:t>A collaboration or partnership of two or more entities not connected by ownership</w:t>
      </w:r>
    </w:p>
    <w:p w14:paraId="721EE3EB" w14:textId="77777777" w:rsidR="006004DA" w:rsidRPr="00E13DEF" w:rsidRDefault="006004DA" w:rsidP="006C37CA">
      <w:pPr>
        <w:pBdr>
          <w:top w:val="nil"/>
          <w:left w:val="nil"/>
          <w:bottom w:val="nil"/>
          <w:right w:val="nil"/>
          <w:between w:val="nil"/>
        </w:pBdr>
        <w:tabs>
          <w:tab w:val="left" w:pos="360"/>
        </w:tabs>
        <w:ind w:left="720"/>
        <w:rPr>
          <w:rFonts w:asciiTheme="majorHAnsi" w:hAnsiTheme="majorHAnsi" w:cstheme="majorHAnsi"/>
        </w:rPr>
      </w:pPr>
    </w:p>
    <w:p w14:paraId="67229F56" w14:textId="2DDE93FE" w:rsidR="00995F1D" w:rsidRDefault="00A3765E" w:rsidP="006C37CA">
      <w:pPr>
        <w:tabs>
          <w:tab w:val="left" w:pos="360"/>
        </w:tabs>
        <w:rPr>
          <w:rFonts w:asciiTheme="majorHAnsi" w:hAnsiTheme="majorHAnsi" w:cstheme="majorHAnsi"/>
          <w:b/>
        </w:rPr>
      </w:pPr>
      <w:r>
        <w:rPr>
          <w:rFonts w:asciiTheme="majorHAnsi" w:hAnsiTheme="majorHAnsi" w:cstheme="majorHAnsi"/>
          <w:b/>
        </w:rPr>
        <w:t>2</w:t>
      </w:r>
      <w:r w:rsidR="00995F1D" w:rsidRPr="00E13DEF">
        <w:rPr>
          <w:rFonts w:asciiTheme="majorHAnsi" w:hAnsiTheme="majorHAnsi" w:cstheme="majorHAnsi"/>
          <w:b/>
        </w:rPr>
        <w:t>.</w:t>
      </w:r>
      <w:r w:rsidR="00995F1D" w:rsidRPr="00E13DEF">
        <w:rPr>
          <w:rFonts w:asciiTheme="majorHAnsi" w:hAnsiTheme="majorHAnsi" w:cstheme="majorHAnsi"/>
          <w:b/>
        </w:rPr>
        <w:tab/>
      </w:r>
      <w:r w:rsidR="00995F1D" w:rsidRPr="00686F4E">
        <w:rPr>
          <w:rFonts w:asciiTheme="majorHAnsi" w:hAnsiTheme="majorHAnsi" w:cstheme="majorHAnsi"/>
          <w:bCs/>
        </w:rPr>
        <w:t xml:space="preserve">The </w:t>
      </w:r>
      <w:r w:rsidR="00995F1D" w:rsidRPr="00E13DEF">
        <w:rPr>
          <w:rFonts w:asciiTheme="majorHAnsi" w:hAnsiTheme="majorHAnsi" w:cstheme="majorHAnsi"/>
          <w:b/>
        </w:rPr>
        <w:t xml:space="preserve">applicant organization </w:t>
      </w:r>
      <w:r w:rsidR="00995F1D" w:rsidRPr="00686F4E">
        <w:rPr>
          <w:rFonts w:asciiTheme="majorHAnsi" w:hAnsiTheme="majorHAnsi" w:cstheme="majorHAnsi"/>
          <w:bCs/>
        </w:rPr>
        <w:t>is a/an (please mark all that apply):</w:t>
      </w:r>
      <w:r w:rsidR="00995F1D" w:rsidRPr="00E13DEF">
        <w:rPr>
          <w:rFonts w:asciiTheme="majorHAnsi" w:hAnsiTheme="majorHAnsi" w:cstheme="majorHAnsi"/>
          <w:b/>
        </w:rPr>
        <w:t xml:space="preserve"> </w:t>
      </w:r>
    </w:p>
    <w:p w14:paraId="7C0F0A4D" w14:textId="77777777" w:rsidR="00A64AE3" w:rsidRPr="00E13DEF" w:rsidRDefault="00A64AE3" w:rsidP="006C37CA">
      <w:pPr>
        <w:tabs>
          <w:tab w:val="left" w:pos="360"/>
        </w:tabs>
        <w:rPr>
          <w:rFonts w:asciiTheme="majorHAnsi" w:hAnsiTheme="majorHAnsi" w:cstheme="majorHAnsi"/>
          <w:b/>
        </w:rPr>
      </w:pPr>
    </w:p>
    <w:tbl>
      <w:tblPr>
        <w:tblW w:w="8797" w:type="dxa"/>
        <w:tblInd w:w="18" w:type="dxa"/>
        <w:tblLayout w:type="fixed"/>
        <w:tblLook w:val="0400" w:firstRow="0" w:lastRow="0" w:firstColumn="0" w:lastColumn="0" w:noHBand="0" w:noVBand="1"/>
      </w:tblPr>
      <w:tblGrid>
        <w:gridCol w:w="4392"/>
        <w:gridCol w:w="4405"/>
      </w:tblGrid>
      <w:tr w:rsidR="00995F1D" w:rsidRPr="00E13DEF" w14:paraId="483D86D4" w14:textId="77777777" w:rsidTr="006C37CA">
        <w:trPr>
          <w:trHeight w:val="3249"/>
        </w:trPr>
        <w:tc>
          <w:tcPr>
            <w:tcW w:w="4392" w:type="dxa"/>
          </w:tcPr>
          <w:p w14:paraId="36479C1B"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rPr>
              <w:t>Academic medical center</w:t>
            </w:r>
          </w:p>
          <w:p w14:paraId="743C86EE"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rPr>
              <w:t xml:space="preserve">ACO </w:t>
            </w:r>
            <w:r w:rsidR="005D709B" w:rsidRPr="00E13DEF">
              <w:rPr>
                <w:rFonts w:asciiTheme="majorHAnsi" w:hAnsiTheme="majorHAnsi" w:cstheme="majorHAnsi"/>
              </w:rPr>
              <w:t>or other coordinated care model</w:t>
            </w:r>
            <w:r w:rsidRPr="00E13DEF">
              <w:rPr>
                <w:rFonts w:asciiTheme="majorHAnsi" w:hAnsiTheme="majorHAnsi" w:cstheme="majorHAnsi"/>
              </w:rPr>
              <w:t xml:space="preserve"> (managing risk)</w:t>
            </w:r>
            <w:r w:rsidR="00995F1D" w:rsidRPr="00E13DEF">
              <w:rPr>
                <w:rFonts w:asciiTheme="majorHAnsi" w:hAnsiTheme="majorHAnsi" w:cstheme="majorHAnsi"/>
              </w:rPr>
              <w:t xml:space="preserve"> </w:t>
            </w:r>
          </w:p>
          <w:p w14:paraId="51115178"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color w:val="000000"/>
              </w:rPr>
              <w:t>Community hospital</w:t>
            </w:r>
          </w:p>
          <w:p w14:paraId="206F4FEC" w14:textId="77777777" w:rsidR="00995F1D" w:rsidRPr="00E13DEF" w:rsidRDefault="00995F1D"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rPr>
              <w:t>Community program</w:t>
            </w:r>
          </w:p>
          <w:p w14:paraId="6959D6B7"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color w:val="000000"/>
              </w:rPr>
              <w:t>Disease specialty clinic with palliative care</w:t>
            </w:r>
          </w:p>
          <w:p w14:paraId="368F1D59" w14:textId="77777777" w:rsidR="00995F1D" w:rsidRPr="00E13DEF" w:rsidRDefault="00D42175" w:rsidP="006C37CA">
            <w:pPr>
              <w:numPr>
                <w:ilvl w:val="0"/>
                <w:numId w:val="3"/>
              </w:numPr>
              <w:pBdr>
                <w:top w:val="nil"/>
                <w:left w:val="nil"/>
                <w:bottom w:val="nil"/>
                <w:right w:val="nil"/>
                <w:between w:val="nil"/>
              </w:pBdr>
              <w:ind w:hanging="490"/>
              <w:rPr>
                <w:rFonts w:asciiTheme="majorHAnsi" w:hAnsiTheme="majorHAnsi" w:cstheme="majorHAnsi"/>
              </w:rPr>
            </w:pPr>
            <w:r w:rsidRPr="00E13DEF">
              <w:rPr>
                <w:rFonts w:asciiTheme="majorHAnsi" w:hAnsiTheme="majorHAnsi" w:cstheme="majorHAnsi"/>
                <w:color w:val="000000"/>
              </w:rPr>
              <w:t>Home-based palliative care</w:t>
            </w:r>
          </w:p>
          <w:p w14:paraId="2B65A445" w14:textId="77777777" w:rsidR="004952EF" w:rsidRPr="00E13DEF" w:rsidRDefault="00D42175"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Home health agency</w:t>
            </w:r>
          </w:p>
          <w:p w14:paraId="755BA2BC" w14:textId="77777777" w:rsidR="005C2F20" w:rsidRPr="00E13DEF" w:rsidRDefault="005C2F20"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Hospice</w:t>
            </w:r>
          </w:p>
        </w:tc>
        <w:tc>
          <w:tcPr>
            <w:tcW w:w="4405" w:type="dxa"/>
          </w:tcPr>
          <w:p w14:paraId="577F04ED" w14:textId="77777777" w:rsidR="00F513E8" w:rsidRPr="00E13DEF" w:rsidRDefault="00F513E8"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Integrated health care system</w:t>
            </w:r>
          </w:p>
          <w:p w14:paraId="3EECD10A" w14:textId="77777777" w:rsidR="005C2F20" w:rsidRPr="00E13DEF" w:rsidRDefault="005C2F20"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 xml:space="preserve">Nursing home, SNF or assisted </w:t>
            </w:r>
            <w:r w:rsidRPr="00E13DEF">
              <w:rPr>
                <w:rFonts w:asciiTheme="majorHAnsi" w:hAnsiTheme="majorHAnsi" w:cstheme="majorHAnsi"/>
              </w:rPr>
              <w:br/>
              <w:t>living facility</w:t>
            </w:r>
          </w:p>
          <w:p w14:paraId="1E1C376A" w14:textId="77777777" w:rsidR="00F513E8" w:rsidRPr="00E13DEF" w:rsidRDefault="00F513E8"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 xml:space="preserve">Primary care practice with </w:t>
            </w:r>
            <w:r w:rsidRPr="00E13DEF">
              <w:rPr>
                <w:rFonts w:asciiTheme="majorHAnsi" w:hAnsiTheme="majorHAnsi" w:cstheme="majorHAnsi"/>
              </w:rPr>
              <w:br/>
              <w:t>palliative care</w:t>
            </w:r>
          </w:p>
          <w:p w14:paraId="3B869BA0" w14:textId="77777777" w:rsidR="00F513E8" w:rsidRPr="00E13DEF" w:rsidRDefault="00F513E8"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Residential program</w:t>
            </w:r>
          </w:p>
          <w:p w14:paraId="360D12DB" w14:textId="77777777" w:rsidR="00F513E8" w:rsidRPr="00E13DEF" w:rsidRDefault="00F513E8" w:rsidP="006C37CA">
            <w:pPr>
              <w:numPr>
                <w:ilvl w:val="0"/>
                <w:numId w:val="3"/>
              </w:numPr>
              <w:tabs>
                <w:tab w:val="left" w:pos="720"/>
              </w:tabs>
              <w:ind w:right="-872" w:hanging="490"/>
              <w:rPr>
                <w:rFonts w:asciiTheme="majorHAnsi" w:hAnsiTheme="majorHAnsi" w:cstheme="majorHAnsi"/>
              </w:rPr>
            </w:pPr>
            <w:r w:rsidRPr="00E13DEF">
              <w:rPr>
                <w:rFonts w:asciiTheme="majorHAnsi" w:hAnsiTheme="majorHAnsi" w:cstheme="majorHAnsi"/>
              </w:rPr>
              <w:t>Specialty hospital</w:t>
            </w:r>
          </w:p>
          <w:p w14:paraId="2E992B35" w14:textId="77777777" w:rsidR="00995F1D" w:rsidRPr="00E13DEF" w:rsidRDefault="00F513E8" w:rsidP="006C37CA">
            <w:pPr>
              <w:numPr>
                <w:ilvl w:val="0"/>
                <w:numId w:val="3"/>
              </w:numPr>
              <w:tabs>
                <w:tab w:val="left" w:pos="720"/>
              </w:tabs>
              <w:ind w:hanging="490"/>
              <w:rPr>
                <w:rFonts w:asciiTheme="majorHAnsi" w:hAnsiTheme="majorHAnsi" w:cstheme="majorHAnsi"/>
              </w:rPr>
            </w:pPr>
            <w:r w:rsidRPr="00E13DEF">
              <w:rPr>
                <w:rFonts w:asciiTheme="majorHAnsi" w:hAnsiTheme="majorHAnsi" w:cstheme="majorHAnsi"/>
              </w:rPr>
              <w:t xml:space="preserve">Specialty outpatient palliative care </w:t>
            </w:r>
          </w:p>
          <w:p w14:paraId="2ED3D232" w14:textId="77777777" w:rsidR="00995F1D" w:rsidRDefault="00995F1D" w:rsidP="006C37CA">
            <w:pPr>
              <w:numPr>
                <w:ilvl w:val="0"/>
                <w:numId w:val="3"/>
              </w:numPr>
              <w:tabs>
                <w:tab w:val="left" w:pos="720"/>
              </w:tabs>
              <w:ind w:hanging="490"/>
              <w:rPr>
                <w:rFonts w:asciiTheme="majorHAnsi" w:hAnsiTheme="majorHAnsi" w:cstheme="majorHAnsi"/>
              </w:rPr>
            </w:pPr>
            <w:r w:rsidRPr="00E13DEF">
              <w:rPr>
                <w:rFonts w:asciiTheme="majorHAnsi" w:hAnsiTheme="majorHAnsi" w:cstheme="majorHAnsi"/>
              </w:rPr>
              <w:t>VA or other federal organization</w:t>
            </w:r>
          </w:p>
          <w:p w14:paraId="451B6D51" w14:textId="0764032D" w:rsidR="00784C54" w:rsidRPr="00E13DEF" w:rsidRDefault="00784C54" w:rsidP="006C37CA">
            <w:pPr>
              <w:numPr>
                <w:ilvl w:val="0"/>
                <w:numId w:val="3"/>
              </w:numPr>
              <w:tabs>
                <w:tab w:val="left" w:pos="720"/>
              </w:tabs>
              <w:ind w:hanging="490"/>
              <w:rPr>
                <w:rFonts w:asciiTheme="majorHAnsi" w:hAnsiTheme="majorHAnsi" w:cstheme="majorHAnsi"/>
              </w:rPr>
            </w:pPr>
            <w:r w:rsidRPr="00524E4C">
              <w:rPr>
                <w:rFonts w:asciiTheme="majorHAnsi" w:hAnsiTheme="majorHAnsi" w:cstheme="majorHAnsi"/>
              </w:rPr>
              <w:t xml:space="preserve">Assisted </w:t>
            </w:r>
            <w:r w:rsidR="00524E4C" w:rsidRPr="00524E4C">
              <w:rPr>
                <w:rFonts w:asciiTheme="majorHAnsi" w:hAnsiTheme="majorHAnsi" w:cstheme="majorHAnsi"/>
              </w:rPr>
              <w:t>l</w:t>
            </w:r>
            <w:r w:rsidRPr="00524E4C">
              <w:rPr>
                <w:rFonts w:asciiTheme="majorHAnsi" w:hAnsiTheme="majorHAnsi" w:cstheme="majorHAnsi"/>
              </w:rPr>
              <w:t>iving</w:t>
            </w:r>
          </w:p>
        </w:tc>
      </w:tr>
    </w:tbl>
    <w:p w14:paraId="7B6A5B03" w14:textId="77777777" w:rsidR="00995F1D" w:rsidRPr="00E13DEF" w:rsidRDefault="00995F1D" w:rsidP="00231710">
      <w:pPr>
        <w:numPr>
          <w:ilvl w:val="0"/>
          <w:numId w:val="3"/>
        </w:numPr>
        <w:pBdr>
          <w:top w:val="nil"/>
          <w:left w:val="nil"/>
          <w:bottom w:val="nil"/>
          <w:right w:val="nil"/>
          <w:between w:val="nil"/>
        </w:pBdr>
        <w:spacing w:line="276" w:lineRule="auto"/>
        <w:ind w:left="810" w:hanging="450"/>
        <w:rPr>
          <w:rFonts w:asciiTheme="majorHAnsi" w:hAnsiTheme="majorHAnsi" w:cstheme="majorHAnsi"/>
        </w:rPr>
      </w:pPr>
      <w:r w:rsidRPr="00E13DEF">
        <w:rPr>
          <w:rFonts w:asciiTheme="majorHAnsi" w:hAnsiTheme="majorHAnsi" w:cstheme="majorHAnsi"/>
          <w:color w:val="000000"/>
        </w:rPr>
        <w:t>Other (please describe) ___________________________________________________</w:t>
      </w:r>
    </w:p>
    <w:p w14:paraId="3A3286CA" w14:textId="77777777" w:rsidR="00995F1D" w:rsidRPr="00E13DEF" w:rsidRDefault="00995F1D" w:rsidP="00995F1D">
      <w:pPr>
        <w:tabs>
          <w:tab w:val="left" w:pos="360"/>
        </w:tabs>
        <w:ind w:left="720"/>
        <w:rPr>
          <w:rFonts w:asciiTheme="majorHAnsi" w:eastAsia="Arial" w:hAnsiTheme="majorHAnsi" w:cstheme="majorHAnsi"/>
          <w:b/>
        </w:rPr>
      </w:pPr>
    </w:p>
    <w:tbl>
      <w:tblPr>
        <w:tblpPr w:leftFromText="180" w:rightFromText="180" w:vertAnchor="text" w:horzAnchor="margin" w:tblpY="1044"/>
        <w:tblW w:w="9783" w:type="dxa"/>
        <w:tblLayout w:type="fixed"/>
        <w:tblLook w:val="0400" w:firstRow="0" w:lastRow="0" w:firstColumn="0" w:lastColumn="0" w:noHBand="0" w:noVBand="1"/>
      </w:tblPr>
      <w:tblGrid>
        <w:gridCol w:w="4884"/>
        <w:gridCol w:w="4899"/>
      </w:tblGrid>
      <w:tr w:rsidR="006004DA" w:rsidRPr="00E13DEF" w14:paraId="5B06A895" w14:textId="77777777" w:rsidTr="009F6853">
        <w:trPr>
          <w:trHeight w:val="2253"/>
        </w:trPr>
        <w:tc>
          <w:tcPr>
            <w:tcW w:w="4884" w:type="dxa"/>
          </w:tcPr>
          <w:p w14:paraId="049BDDC6" w14:textId="77777777" w:rsidR="006004DA" w:rsidRPr="006004D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lastRenderedPageBreak/>
              <w:t xml:space="preserve">Individuals with behavioral health or substance use disorders </w:t>
            </w:r>
          </w:p>
          <w:p w14:paraId="6A9798BE" w14:textId="77777777" w:rsidR="006004DA" w:rsidRPr="006004D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t xml:space="preserve">Individuals with an intellectual, cognitive or functional disability </w:t>
            </w:r>
          </w:p>
          <w:p w14:paraId="54CBAA7B" w14:textId="77777777" w:rsidR="006004DA" w:rsidRPr="006004D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t>Individuals experiencing homelessness</w:t>
            </w:r>
          </w:p>
          <w:p w14:paraId="24581B62" w14:textId="77777777" w:rsidR="006004DA" w:rsidRPr="006004D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t>LGBTQ+ Individuals</w:t>
            </w:r>
          </w:p>
          <w:p w14:paraId="4296CF7C" w14:textId="56EC6885" w:rsidR="006004DA" w:rsidRPr="006C37CA" w:rsidRDefault="006004DA" w:rsidP="006C37CA">
            <w:pPr>
              <w:numPr>
                <w:ilvl w:val="0"/>
                <w:numId w:val="3"/>
              </w:numPr>
              <w:pBdr>
                <w:top w:val="nil"/>
                <w:left w:val="nil"/>
                <w:bottom w:val="nil"/>
                <w:right w:val="nil"/>
                <w:between w:val="nil"/>
              </w:pBdr>
              <w:rPr>
                <w:rFonts w:asciiTheme="majorHAnsi" w:hAnsiTheme="majorHAnsi" w:cstheme="majorHAnsi"/>
              </w:rPr>
            </w:pPr>
            <w:r w:rsidRPr="006004DA">
              <w:rPr>
                <w:rFonts w:asciiTheme="majorHAnsi" w:hAnsiTheme="majorHAnsi" w:cstheme="majorHAnsi"/>
              </w:rPr>
              <w:t>Individuals with HIV</w:t>
            </w:r>
          </w:p>
        </w:tc>
        <w:tc>
          <w:tcPr>
            <w:tcW w:w="4899" w:type="dxa"/>
          </w:tcPr>
          <w:p w14:paraId="07BE5ABD" w14:textId="05617B4E" w:rsidR="006C37CA" w:rsidRPr="006C37CA" w:rsidRDefault="006C37CA" w:rsidP="0098797D">
            <w:pPr>
              <w:numPr>
                <w:ilvl w:val="0"/>
                <w:numId w:val="3"/>
              </w:numPr>
              <w:tabs>
                <w:tab w:val="left" w:pos="584"/>
              </w:tabs>
              <w:ind w:left="584" w:right="-872"/>
              <w:rPr>
                <w:rFonts w:asciiTheme="majorHAnsi" w:hAnsiTheme="majorHAnsi" w:cstheme="majorHAnsi"/>
              </w:rPr>
            </w:pPr>
            <w:r w:rsidRPr="006C37CA">
              <w:rPr>
                <w:rFonts w:asciiTheme="majorHAnsi" w:hAnsiTheme="majorHAnsi" w:cstheme="majorHAnsi"/>
              </w:rPr>
              <w:t>Individuals who are uninsured/</w:t>
            </w:r>
            <w:r w:rsidRPr="006C37CA">
              <w:rPr>
                <w:rFonts w:asciiTheme="majorHAnsi" w:hAnsiTheme="majorHAnsi" w:cstheme="majorHAnsi"/>
              </w:rPr>
              <w:br/>
              <w:t xml:space="preserve">underinsured </w:t>
            </w:r>
          </w:p>
          <w:p w14:paraId="2F8E1A1F" w14:textId="2CABCBB2" w:rsidR="006004DA" w:rsidRPr="006004DA" w:rsidRDefault="006C37CA" w:rsidP="0098797D">
            <w:pPr>
              <w:numPr>
                <w:ilvl w:val="0"/>
                <w:numId w:val="3"/>
              </w:numPr>
              <w:tabs>
                <w:tab w:val="left" w:pos="584"/>
              </w:tabs>
              <w:ind w:left="584" w:right="-872"/>
              <w:rPr>
                <w:rFonts w:asciiTheme="majorHAnsi" w:hAnsiTheme="majorHAnsi" w:cstheme="majorHAnsi"/>
              </w:rPr>
            </w:pPr>
            <w:r w:rsidRPr="006004DA">
              <w:rPr>
                <w:rFonts w:asciiTheme="majorHAnsi" w:hAnsiTheme="majorHAnsi" w:cstheme="majorHAnsi"/>
              </w:rPr>
              <w:t xml:space="preserve"> </w:t>
            </w:r>
            <w:r w:rsidR="006004DA" w:rsidRPr="006004DA">
              <w:rPr>
                <w:rFonts w:asciiTheme="majorHAnsi" w:hAnsiTheme="majorHAnsi" w:cstheme="majorHAnsi"/>
              </w:rPr>
              <w:t>Veterans</w:t>
            </w:r>
          </w:p>
          <w:p w14:paraId="798CE901" w14:textId="77777777" w:rsidR="006004DA" w:rsidRPr="006004DA" w:rsidRDefault="006004DA" w:rsidP="0098797D">
            <w:pPr>
              <w:numPr>
                <w:ilvl w:val="0"/>
                <w:numId w:val="3"/>
              </w:numPr>
              <w:tabs>
                <w:tab w:val="left" w:pos="584"/>
              </w:tabs>
              <w:ind w:left="584" w:right="-872"/>
              <w:rPr>
                <w:rFonts w:asciiTheme="majorHAnsi" w:hAnsiTheme="majorHAnsi" w:cstheme="majorHAnsi"/>
              </w:rPr>
            </w:pPr>
            <w:r w:rsidRPr="006004DA">
              <w:rPr>
                <w:rFonts w:asciiTheme="majorHAnsi" w:hAnsiTheme="majorHAnsi" w:cstheme="majorHAnsi"/>
              </w:rPr>
              <w:t>Individuals with a history of incarceration</w:t>
            </w:r>
          </w:p>
          <w:p w14:paraId="2DD3D216" w14:textId="77777777" w:rsidR="006004DA" w:rsidRPr="006004DA" w:rsidRDefault="006004DA" w:rsidP="0098797D">
            <w:pPr>
              <w:numPr>
                <w:ilvl w:val="0"/>
                <w:numId w:val="3"/>
              </w:numPr>
              <w:tabs>
                <w:tab w:val="left" w:pos="584"/>
              </w:tabs>
              <w:ind w:left="584" w:right="-872"/>
              <w:rPr>
                <w:rFonts w:asciiTheme="majorHAnsi" w:hAnsiTheme="majorHAnsi" w:cstheme="majorHAnsi"/>
              </w:rPr>
            </w:pPr>
            <w:r w:rsidRPr="006004DA">
              <w:rPr>
                <w:rFonts w:asciiTheme="majorHAnsi" w:hAnsiTheme="majorHAnsi" w:cstheme="majorHAnsi"/>
              </w:rPr>
              <w:t xml:space="preserve">Others (Please specify) _________________________________ </w:t>
            </w:r>
          </w:p>
          <w:p w14:paraId="425892DB" w14:textId="23D9B629" w:rsidR="006004DA" w:rsidRPr="00E13DEF" w:rsidRDefault="006004DA" w:rsidP="006C37CA">
            <w:pPr>
              <w:tabs>
                <w:tab w:val="left" w:pos="720"/>
              </w:tabs>
              <w:ind w:left="224"/>
              <w:rPr>
                <w:rFonts w:asciiTheme="majorHAnsi" w:hAnsiTheme="majorHAnsi" w:cstheme="majorHAnsi"/>
              </w:rPr>
            </w:pPr>
          </w:p>
        </w:tc>
      </w:tr>
    </w:tbl>
    <w:p w14:paraId="64AAFF88" w14:textId="5C439C62" w:rsidR="006004DA" w:rsidRDefault="00A3765E" w:rsidP="009F6853">
      <w:pPr>
        <w:pBdr>
          <w:top w:val="nil"/>
          <w:left w:val="nil"/>
          <w:bottom w:val="nil"/>
          <w:right w:val="nil"/>
          <w:between w:val="nil"/>
        </w:pBdr>
        <w:ind w:left="360" w:hanging="360"/>
        <w:rPr>
          <w:rFonts w:asciiTheme="majorHAnsi" w:hAnsiTheme="majorHAnsi" w:cstheme="majorHAnsi"/>
          <w:b/>
          <w:color w:val="000000"/>
        </w:rPr>
      </w:pPr>
      <w:r>
        <w:rPr>
          <w:rFonts w:asciiTheme="majorHAnsi" w:hAnsiTheme="majorHAnsi" w:cstheme="majorHAnsi"/>
          <w:b/>
          <w:color w:val="000000"/>
        </w:rPr>
        <w:t>3</w:t>
      </w:r>
      <w:r w:rsidR="00EB3109" w:rsidRPr="00E13DEF">
        <w:rPr>
          <w:rFonts w:asciiTheme="majorHAnsi" w:hAnsiTheme="majorHAnsi" w:cstheme="majorHAnsi"/>
          <w:b/>
          <w:color w:val="000000"/>
        </w:rPr>
        <w:t>.</w:t>
      </w:r>
      <w:r w:rsidR="00EB3109" w:rsidRPr="00E13DEF">
        <w:rPr>
          <w:rFonts w:asciiTheme="majorHAnsi" w:hAnsiTheme="majorHAnsi" w:cstheme="majorHAnsi"/>
          <w:b/>
          <w:color w:val="000000"/>
        </w:rPr>
        <w:tab/>
      </w:r>
      <w:r w:rsidR="003B6EC4" w:rsidRPr="00686F4E">
        <w:rPr>
          <w:rFonts w:asciiTheme="majorHAnsi" w:hAnsiTheme="majorHAnsi" w:cstheme="majorHAnsi"/>
          <w:bCs/>
          <w:color w:val="000000"/>
        </w:rPr>
        <w:t>We have</w:t>
      </w:r>
      <w:r w:rsidR="003B6EC4" w:rsidRPr="00E13DEF">
        <w:rPr>
          <w:rFonts w:asciiTheme="majorHAnsi" w:hAnsiTheme="majorHAnsi" w:cstheme="majorHAnsi"/>
          <w:b/>
          <w:color w:val="000000"/>
        </w:rPr>
        <w:t xml:space="preserve"> specialized programs </w:t>
      </w:r>
      <w:r w:rsidR="003B6EC4" w:rsidRPr="00686F4E">
        <w:rPr>
          <w:rFonts w:asciiTheme="majorHAnsi" w:hAnsiTheme="majorHAnsi" w:cstheme="majorHAnsi"/>
          <w:bCs/>
          <w:color w:val="000000"/>
        </w:rPr>
        <w:t xml:space="preserve">to provide services to the following </w:t>
      </w:r>
      <w:r w:rsidR="00927388" w:rsidRPr="00686F4E">
        <w:rPr>
          <w:rFonts w:asciiTheme="majorHAnsi" w:hAnsiTheme="majorHAnsi" w:cstheme="majorHAnsi"/>
          <w:bCs/>
          <w:color w:val="000000"/>
        </w:rPr>
        <w:t>historically</w:t>
      </w:r>
      <w:r w:rsidR="00EB3109" w:rsidRPr="00686F4E">
        <w:rPr>
          <w:rFonts w:asciiTheme="majorHAnsi" w:hAnsiTheme="majorHAnsi" w:cstheme="majorHAnsi"/>
          <w:bCs/>
          <w:color w:val="000000"/>
        </w:rPr>
        <w:t xml:space="preserve"> </w:t>
      </w:r>
      <w:r w:rsidR="004003C1" w:rsidRPr="00686F4E">
        <w:rPr>
          <w:rFonts w:asciiTheme="majorHAnsi" w:hAnsiTheme="majorHAnsi" w:cstheme="majorHAnsi"/>
          <w:bCs/>
          <w:color w:val="000000"/>
        </w:rPr>
        <w:t xml:space="preserve">marginalized </w:t>
      </w:r>
      <w:r w:rsidR="003B6EC4" w:rsidRPr="00686F4E">
        <w:rPr>
          <w:rFonts w:asciiTheme="majorHAnsi" w:hAnsiTheme="majorHAnsi" w:cstheme="majorHAnsi"/>
          <w:bCs/>
          <w:color w:val="000000"/>
        </w:rPr>
        <w:t>populations:</w:t>
      </w:r>
    </w:p>
    <w:p w14:paraId="3F69C13C" w14:textId="4E7474A0" w:rsidR="006004DA" w:rsidRPr="00E13DEF" w:rsidRDefault="006004DA" w:rsidP="006004DA">
      <w:pPr>
        <w:pBdr>
          <w:top w:val="nil"/>
          <w:left w:val="nil"/>
          <w:bottom w:val="nil"/>
          <w:right w:val="nil"/>
          <w:between w:val="nil"/>
        </w:pBdr>
        <w:spacing w:line="276" w:lineRule="auto"/>
        <w:rPr>
          <w:rFonts w:asciiTheme="majorHAnsi" w:hAnsiTheme="majorHAnsi" w:cstheme="majorHAnsi"/>
          <w:b/>
          <w:color w:val="000000"/>
        </w:rPr>
        <w:sectPr w:rsidR="006004DA" w:rsidRPr="00E13DEF" w:rsidSect="00EA61C9">
          <w:headerReference w:type="default" r:id="rId23"/>
          <w:footerReference w:type="default" r:id="rId24"/>
          <w:footerReference w:type="first" r:id="rId25"/>
          <w:type w:val="continuous"/>
          <w:pgSz w:w="12240" w:h="15840"/>
          <w:pgMar w:top="1440" w:right="1440" w:bottom="1080" w:left="1440" w:header="720" w:footer="720" w:gutter="0"/>
          <w:cols w:space="720"/>
        </w:sectPr>
      </w:pPr>
    </w:p>
    <w:p w14:paraId="2632A579" w14:textId="77777777" w:rsidR="004003C1" w:rsidRPr="009F6853" w:rsidRDefault="004003C1" w:rsidP="00AA043D">
      <w:pPr>
        <w:pBdr>
          <w:top w:val="nil"/>
          <w:left w:val="nil"/>
          <w:bottom w:val="nil"/>
          <w:right w:val="nil"/>
          <w:between w:val="nil"/>
        </w:pBdr>
        <w:rPr>
          <w:rFonts w:asciiTheme="majorHAnsi" w:hAnsiTheme="majorHAnsi" w:cstheme="majorHAnsi"/>
          <w:b/>
          <w:sz w:val="20"/>
          <w:szCs w:val="20"/>
        </w:rPr>
      </w:pPr>
    </w:p>
    <w:p w14:paraId="3BED2FB9" w14:textId="77777777" w:rsidR="006C37CA" w:rsidRPr="009F6853" w:rsidRDefault="006C37CA" w:rsidP="00F23AE9">
      <w:pPr>
        <w:rPr>
          <w:rFonts w:asciiTheme="majorHAnsi" w:hAnsiTheme="majorHAnsi" w:cstheme="majorHAnsi"/>
          <w:sz w:val="20"/>
          <w:szCs w:val="20"/>
        </w:rPr>
      </w:pPr>
    </w:p>
    <w:p w14:paraId="43052AEF" w14:textId="64BE2935" w:rsidR="00F23AE9" w:rsidRPr="00E13DEF" w:rsidRDefault="00F23AE9" w:rsidP="00F23AE9">
      <w:pPr>
        <w:rPr>
          <w:rFonts w:asciiTheme="majorHAnsi" w:hAnsiTheme="majorHAnsi" w:cstheme="majorHAnsi"/>
        </w:rPr>
      </w:pPr>
      <w:r w:rsidRPr="00E13DEF">
        <w:rPr>
          <w:rFonts w:asciiTheme="majorHAnsi" w:hAnsiTheme="majorHAnsi" w:cstheme="majorHAnsi"/>
        </w:rPr>
        <w:t xml:space="preserve">The information requested in this application is very important for the Circle of Life Award Committee as it seeks to understand your program. </w:t>
      </w:r>
      <w:r w:rsidRPr="006B2A2D">
        <w:rPr>
          <w:rFonts w:asciiTheme="majorHAnsi" w:hAnsiTheme="majorHAnsi" w:cstheme="majorHAnsi"/>
          <w:b/>
        </w:rPr>
        <w:t>Please be as complete as possibl</w:t>
      </w:r>
      <w:r w:rsidR="007D4328" w:rsidRPr="006B2A2D">
        <w:rPr>
          <w:rFonts w:asciiTheme="majorHAnsi" w:hAnsiTheme="majorHAnsi" w:cstheme="majorHAnsi"/>
          <w:b/>
        </w:rPr>
        <w:t>e in</w:t>
      </w:r>
      <w:r w:rsidR="006B2A2D">
        <w:rPr>
          <w:rFonts w:asciiTheme="majorHAnsi" w:hAnsiTheme="majorHAnsi" w:cstheme="majorHAnsi"/>
          <w:b/>
        </w:rPr>
        <w:t xml:space="preserve"> providing the information, </w:t>
      </w:r>
      <w:r w:rsidR="007D4328" w:rsidRPr="006B2A2D">
        <w:rPr>
          <w:rFonts w:asciiTheme="majorHAnsi" w:hAnsiTheme="majorHAnsi" w:cstheme="majorHAnsi"/>
          <w:b/>
        </w:rPr>
        <w:t>related metrics and current data to demonstrate progress. Remember metrics should be a mix of structural, process and outcomes measures.</w:t>
      </w:r>
      <w:r w:rsidR="006B2A2D">
        <w:rPr>
          <w:rFonts w:asciiTheme="majorHAnsi" w:hAnsiTheme="majorHAnsi" w:cstheme="majorHAnsi"/>
        </w:rPr>
        <w:t xml:space="preserve"> </w:t>
      </w:r>
      <w:r w:rsidR="0056297A">
        <w:rPr>
          <w:rFonts w:asciiTheme="majorHAnsi" w:hAnsiTheme="majorHAnsi" w:cstheme="majorHAnsi"/>
          <w:b/>
          <w:bCs/>
        </w:rPr>
        <w:t>S</w:t>
      </w:r>
      <w:r w:rsidR="00074550" w:rsidRPr="00280932">
        <w:rPr>
          <w:rFonts w:asciiTheme="majorHAnsi" w:hAnsiTheme="majorHAnsi" w:cstheme="majorHAnsi"/>
          <w:b/>
          <w:bCs/>
        </w:rPr>
        <w:t xml:space="preserve">ubmit </w:t>
      </w:r>
      <w:r w:rsidR="000E5347" w:rsidRPr="00280932">
        <w:rPr>
          <w:rFonts w:asciiTheme="majorHAnsi" w:hAnsiTheme="majorHAnsi" w:cstheme="majorHAnsi"/>
          <w:b/>
          <w:bCs/>
        </w:rPr>
        <w:t xml:space="preserve">pages </w:t>
      </w:r>
      <w:r w:rsidR="0005301E">
        <w:rPr>
          <w:rFonts w:asciiTheme="majorHAnsi" w:hAnsiTheme="majorHAnsi" w:cstheme="majorHAnsi"/>
          <w:b/>
          <w:bCs/>
        </w:rPr>
        <w:t>3</w:t>
      </w:r>
      <w:r w:rsidR="00280932">
        <w:rPr>
          <w:rFonts w:asciiTheme="majorHAnsi" w:hAnsiTheme="majorHAnsi" w:cstheme="majorHAnsi"/>
          <w:b/>
          <w:bCs/>
        </w:rPr>
        <w:t xml:space="preserve"> through </w:t>
      </w:r>
      <w:r w:rsidR="0005301E">
        <w:rPr>
          <w:rFonts w:asciiTheme="majorHAnsi" w:hAnsiTheme="majorHAnsi" w:cstheme="majorHAnsi"/>
          <w:b/>
          <w:bCs/>
        </w:rPr>
        <w:t>9</w:t>
      </w:r>
      <w:r w:rsidR="000E5347" w:rsidRPr="00280932">
        <w:rPr>
          <w:rFonts w:asciiTheme="majorHAnsi" w:hAnsiTheme="majorHAnsi" w:cstheme="majorHAnsi"/>
          <w:b/>
          <w:bCs/>
        </w:rPr>
        <w:t xml:space="preserve"> of the application plus </w:t>
      </w:r>
      <w:r w:rsidR="0039719A" w:rsidRPr="00280932">
        <w:rPr>
          <w:rFonts w:asciiTheme="majorHAnsi" w:hAnsiTheme="majorHAnsi" w:cstheme="majorHAnsi"/>
          <w:b/>
          <w:bCs/>
        </w:rPr>
        <w:t xml:space="preserve">a maximum of </w:t>
      </w:r>
      <w:r w:rsidR="00280932">
        <w:rPr>
          <w:rFonts w:asciiTheme="majorHAnsi" w:hAnsiTheme="majorHAnsi" w:cstheme="majorHAnsi"/>
          <w:b/>
          <w:bCs/>
        </w:rPr>
        <w:t>six</w:t>
      </w:r>
      <w:r w:rsidR="0039719A" w:rsidRPr="00280932">
        <w:rPr>
          <w:rFonts w:asciiTheme="majorHAnsi" w:hAnsiTheme="majorHAnsi" w:cstheme="majorHAnsi"/>
          <w:b/>
          <w:bCs/>
        </w:rPr>
        <w:t xml:space="preserve"> double-spaced pages and </w:t>
      </w:r>
      <w:r w:rsidR="00280932">
        <w:rPr>
          <w:rFonts w:asciiTheme="majorHAnsi" w:hAnsiTheme="majorHAnsi" w:cstheme="majorHAnsi"/>
          <w:b/>
          <w:bCs/>
        </w:rPr>
        <w:t>four</w:t>
      </w:r>
      <w:r w:rsidR="0039719A" w:rsidRPr="00280932">
        <w:rPr>
          <w:rFonts w:asciiTheme="majorHAnsi" w:hAnsiTheme="majorHAnsi" w:cstheme="majorHAnsi"/>
          <w:b/>
          <w:bCs/>
        </w:rPr>
        <w:t xml:space="preserve"> pages of data </w:t>
      </w:r>
      <w:r w:rsidR="00074550" w:rsidRPr="00280932">
        <w:rPr>
          <w:rFonts w:asciiTheme="majorHAnsi" w:hAnsiTheme="majorHAnsi" w:cstheme="majorHAnsi"/>
          <w:b/>
          <w:bCs/>
        </w:rPr>
        <w:t>in response to the sections below</w:t>
      </w:r>
      <w:r w:rsidR="007471B0">
        <w:rPr>
          <w:rFonts w:asciiTheme="majorHAnsi" w:hAnsiTheme="majorHAnsi" w:cstheme="majorHAnsi"/>
          <w:b/>
          <w:bCs/>
        </w:rPr>
        <w:t xml:space="preserve">. </w:t>
      </w:r>
      <w:r w:rsidR="0056297A">
        <w:rPr>
          <w:rFonts w:asciiTheme="majorHAnsi" w:hAnsiTheme="majorHAnsi" w:cstheme="majorHAnsi"/>
          <w:b/>
          <w:bCs/>
        </w:rPr>
        <w:t xml:space="preserve">Note that word counts are maximums and not suggestions. </w:t>
      </w:r>
      <w:r w:rsidR="007471B0">
        <w:rPr>
          <w:rFonts w:asciiTheme="majorHAnsi" w:hAnsiTheme="majorHAnsi" w:cstheme="majorHAnsi"/>
          <w:color w:val="000000"/>
        </w:rPr>
        <w:t xml:space="preserve">Use the domains from the </w:t>
      </w:r>
      <w:hyperlink r:id="rId26" w:history="1">
        <w:r w:rsidR="007471B0" w:rsidRPr="00F449D0">
          <w:rPr>
            <w:rStyle w:val="Hyperlink"/>
            <w:rFonts w:asciiTheme="majorHAnsi" w:hAnsiTheme="majorHAnsi" w:cstheme="majorHAnsi"/>
          </w:rPr>
          <w:t>Clinical Practice Guidelines for Quality Palliative Care</w:t>
        </w:r>
      </w:hyperlink>
      <w:r w:rsidR="007471B0">
        <w:rPr>
          <w:rFonts w:asciiTheme="majorHAnsi" w:hAnsiTheme="majorHAnsi" w:cstheme="majorHAnsi"/>
          <w:color w:val="000000"/>
        </w:rPr>
        <w:t xml:space="preserve"> (please highlight only those aspects that apply to your organization/program)</w:t>
      </w:r>
      <w:r w:rsidR="007471B0">
        <w:rPr>
          <w:rFonts w:asciiTheme="majorHAnsi" w:hAnsiTheme="majorHAnsi" w:cstheme="majorHAnsi"/>
        </w:rPr>
        <w:t>.</w:t>
      </w:r>
    </w:p>
    <w:p w14:paraId="0AC4A57A" w14:textId="71E273A9" w:rsidR="00024B4B" w:rsidRPr="009F6853" w:rsidRDefault="00024B4B" w:rsidP="00AA043D">
      <w:pPr>
        <w:pBdr>
          <w:top w:val="nil"/>
          <w:left w:val="nil"/>
          <w:bottom w:val="nil"/>
          <w:right w:val="nil"/>
          <w:between w:val="nil"/>
        </w:pBdr>
        <w:rPr>
          <w:rFonts w:asciiTheme="majorHAnsi" w:hAnsiTheme="majorHAnsi" w:cstheme="majorHAnsi"/>
          <w:b/>
          <w:sz w:val="20"/>
          <w:szCs w:val="20"/>
        </w:rPr>
      </w:pPr>
    </w:p>
    <w:p w14:paraId="77A0B796" w14:textId="6C68FC6C" w:rsidR="006F00B7" w:rsidRDefault="009104A6" w:rsidP="006F00B7">
      <w:pPr>
        <w:pBdr>
          <w:top w:val="nil"/>
          <w:left w:val="nil"/>
          <w:bottom w:val="nil"/>
          <w:right w:val="nil"/>
          <w:between w:val="nil"/>
        </w:pBdr>
        <w:rPr>
          <w:rFonts w:asciiTheme="majorHAnsi" w:hAnsiTheme="majorHAnsi" w:cstheme="majorHAnsi"/>
          <w:b/>
          <w:sz w:val="28"/>
          <w:szCs w:val="28"/>
        </w:rPr>
      </w:pPr>
      <w:r>
        <w:rPr>
          <w:rFonts w:asciiTheme="majorHAnsi" w:hAnsiTheme="majorHAnsi" w:cstheme="majorHAnsi"/>
          <w:b/>
          <w:sz w:val="28"/>
          <w:szCs w:val="28"/>
        </w:rPr>
        <w:t>I. D</w:t>
      </w:r>
      <w:r w:rsidR="00192D92">
        <w:rPr>
          <w:rFonts w:asciiTheme="majorHAnsi" w:hAnsiTheme="majorHAnsi" w:cstheme="majorHAnsi"/>
          <w:b/>
          <w:sz w:val="28"/>
          <w:szCs w:val="28"/>
        </w:rPr>
        <w:t xml:space="preserve">omain 1: </w:t>
      </w:r>
      <w:r w:rsidR="00E67A46" w:rsidRPr="001A4255">
        <w:rPr>
          <w:rFonts w:asciiTheme="majorHAnsi" w:hAnsiTheme="majorHAnsi" w:cstheme="majorHAnsi"/>
          <w:b/>
          <w:sz w:val="28"/>
          <w:szCs w:val="28"/>
        </w:rPr>
        <w:t>Structure and Processes of Care</w:t>
      </w:r>
      <w:r w:rsidR="00C97299" w:rsidRPr="001A4255">
        <w:rPr>
          <w:rFonts w:asciiTheme="majorHAnsi" w:hAnsiTheme="majorHAnsi" w:cstheme="majorHAnsi"/>
          <w:b/>
          <w:sz w:val="28"/>
          <w:szCs w:val="28"/>
        </w:rPr>
        <w:t xml:space="preserve">, </w:t>
      </w:r>
      <w:r w:rsidR="00192D92">
        <w:rPr>
          <w:rFonts w:asciiTheme="majorHAnsi" w:hAnsiTheme="majorHAnsi" w:cstheme="majorHAnsi"/>
          <w:b/>
          <w:sz w:val="28"/>
          <w:szCs w:val="28"/>
        </w:rPr>
        <w:t xml:space="preserve">Domain 2: </w:t>
      </w:r>
      <w:r w:rsidR="005318AC" w:rsidRPr="001A4255">
        <w:rPr>
          <w:rFonts w:asciiTheme="majorHAnsi" w:hAnsiTheme="majorHAnsi" w:cstheme="majorHAnsi"/>
          <w:b/>
          <w:sz w:val="28"/>
          <w:szCs w:val="28"/>
        </w:rPr>
        <w:t>Physical Aspects of Care</w:t>
      </w:r>
      <w:r w:rsidR="00192D92">
        <w:rPr>
          <w:rFonts w:asciiTheme="majorHAnsi" w:hAnsiTheme="majorHAnsi" w:cstheme="majorHAnsi"/>
          <w:b/>
          <w:sz w:val="28"/>
          <w:szCs w:val="28"/>
        </w:rPr>
        <w:t xml:space="preserve">, and Domain 3: </w:t>
      </w:r>
      <w:r w:rsidR="00C97299" w:rsidRPr="001A4255">
        <w:rPr>
          <w:rFonts w:asciiTheme="majorHAnsi" w:hAnsiTheme="majorHAnsi" w:cstheme="majorHAnsi"/>
          <w:b/>
          <w:sz w:val="28"/>
          <w:szCs w:val="28"/>
        </w:rPr>
        <w:t>Psychological and Psychiatric Aspects</w:t>
      </w:r>
    </w:p>
    <w:p w14:paraId="5C89C6D2" w14:textId="27D1FE2A" w:rsidR="009104A6" w:rsidRDefault="00D00218" w:rsidP="006F00B7">
      <w:pPr>
        <w:pBdr>
          <w:top w:val="nil"/>
          <w:left w:val="nil"/>
          <w:bottom w:val="nil"/>
          <w:right w:val="nil"/>
          <w:between w:val="nil"/>
        </w:pBd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4D2E34F6" wp14:editId="30650B5A">
                <wp:simplePos x="0" y="0"/>
                <wp:positionH relativeFrom="margin">
                  <wp:posOffset>-95250</wp:posOffset>
                </wp:positionH>
                <wp:positionV relativeFrom="paragraph">
                  <wp:posOffset>179705</wp:posOffset>
                </wp:positionV>
                <wp:extent cx="6105525" cy="1504950"/>
                <wp:effectExtent l="57150" t="19050" r="85725" b="95250"/>
                <wp:wrapNone/>
                <wp:docPr id="2" name="Rectangle 2"/>
                <wp:cNvGraphicFramePr/>
                <a:graphic xmlns:a="http://schemas.openxmlformats.org/drawingml/2006/main">
                  <a:graphicData uri="http://schemas.microsoft.com/office/word/2010/wordprocessingShape">
                    <wps:wsp>
                      <wps:cNvSpPr/>
                      <wps:spPr>
                        <a:xfrm>
                          <a:off x="0" y="0"/>
                          <a:ext cx="6105525" cy="15049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71192" id="Rectangle 2" o:spid="_x0000_s1026" style="position:absolute;margin-left:-7.5pt;margin-top:14.15pt;width:480.75pt;height:1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" filled="f" strokecolor="black [3213]">
                <v:shadow on="t" color="black" opacity="22937f" origin=",.5" offset="0,.63889mm"/>
                <w10:wrap anchorx="margin"/>
              </v:rect>
            </w:pict>
          </mc:Fallback>
        </mc:AlternateContent>
      </w:r>
    </w:p>
    <w:p w14:paraId="030A2CE0" w14:textId="6D887A8A" w:rsidR="00F23AE9" w:rsidRPr="009104A6" w:rsidRDefault="00C24255" w:rsidP="006F00B7">
      <w:pPr>
        <w:pBdr>
          <w:top w:val="nil"/>
          <w:left w:val="nil"/>
          <w:bottom w:val="nil"/>
          <w:right w:val="nil"/>
          <w:between w:val="nil"/>
        </w:pBdr>
        <w:rPr>
          <w:rFonts w:asciiTheme="majorHAnsi" w:hAnsiTheme="majorHAnsi" w:cstheme="majorHAnsi"/>
        </w:rPr>
      </w:pPr>
      <w:r w:rsidRPr="00C24255">
        <w:rPr>
          <w:rFonts w:asciiTheme="majorHAnsi" w:hAnsiTheme="majorHAnsi" w:cstheme="majorHAnsi"/>
          <w:b/>
          <w:bCs/>
        </w:rPr>
        <w:t xml:space="preserve">Guidance for this section: </w:t>
      </w:r>
      <w:r w:rsidR="005318AC" w:rsidRPr="009104A6">
        <w:rPr>
          <w:rFonts w:asciiTheme="majorHAnsi" w:hAnsiTheme="majorHAnsi" w:cstheme="majorHAnsi"/>
        </w:rPr>
        <w:t>C</w:t>
      </w:r>
      <w:r w:rsidR="00F153D8" w:rsidRPr="009104A6">
        <w:rPr>
          <w:rFonts w:asciiTheme="majorHAnsi" w:hAnsiTheme="majorHAnsi" w:cstheme="majorHAnsi"/>
        </w:rPr>
        <w:t>onsider the composition of the interdisciplinary team including the professional qualifications,</w:t>
      </w:r>
      <w:r w:rsidR="006F00B7" w:rsidRPr="009104A6">
        <w:rPr>
          <w:rFonts w:asciiTheme="majorHAnsi" w:hAnsiTheme="majorHAnsi" w:cstheme="majorHAnsi"/>
        </w:rPr>
        <w:t xml:space="preserve"> </w:t>
      </w:r>
      <w:r w:rsidR="00F153D8" w:rsidRPr="009104A6">
        <w:rPr>
          <w:rFonts w:asciiTheme="majorHAnsi" w:hAnsiTheme="majorHAnsi" w:cstheme="majorHAnsi"/>
        </w:rPr>
        <w:t>education, training, and support needed to deliver optimal patie</w:t>
      </w:r>
      <w:r w:rsidR="00192D92">
        <w:rPr>
          <w:rFonts w:asciiTheme="majorHAnsi" w:hAnsiTheme="majorHAnsi" w:cstheme="majorHAnsi"/>
        </w:rPr>
        <w:t xml:space="preserve">nt- and patient-centered care. </w:t>
      </w:r>
      <w:r w:rsidR="00F153D8" w:rsidRPr="009104A6">
        <w:rPr>
          <w:rFonts w:asciiTheme="majorHAnsi" w:hAnsiTheme="majorHAnsi" w:cstheme="majorHAnsi"/>
        </w:rPr>
        <w:t>Additionally define the elements of the palliative care assessment and care plan, as well as systems and processes specific to palliative care</w:t>
      </w:r>
      <w:r w:rsidR="00192D92">
        <w:rPr>
          <w:rFonts w:asciiTheme="majorHAnsi" w:hAnsiTheme="majorHAnsi" w:cstheme="majorHAnsi"/>
        </w:rPr>
        <w:t xml:space="preserve">. </w:t>
      </w:r>
      <w:r w:rsidR="00C97299" w:rsidRPr="009104A6">
        <w:rPr>
          <w:rFonts w:asciiTheme="majorHAnsi" w:hAnsiTheme="majorHAnsi" w:cstheme="majorHAnsi"/>
        </w:rPr>
        <w:t>Identify processes for systematically assessing and addressing the psychological and psychiatric aspects of care in the context of serious illness.</w:t>
      </w:r>
      <w:r w:rsidR="006B2A2D" w:rsidRPr="006B2A2D">
        <w:rPr>
          <w:rFonts w:asciiTheme="majorHAnsi" w:hAnsiTheme="majorHAnsi" w:cstheme="majorHAnsi"/>
          <w:b/>
        </w:rPr>
        <w:t xml:space="preserve"> Please </w:t>
      </w:r>
      <w:r w:rsidR="006B2A2D">
        <w:rPr>
          <w:rFonts w:asciiTheme="majorHAnsi" w:hAnsiTheme="majorHAnsi" w:cstheme="majorHAnsi"/>
          <w:b/>
        </w:rPr>
        <w:t xml:space="preserve">support with </w:t>
      </w:r>
      <w:r w:rsidR="006B2A2D" w:rsidRPr="006B2A2D">
        <w:rPr>
          <w:rFonts w:asciiTheme="majorHAnsi" w:hAnsiTheme="majorHAnsi" w:cstheme="majorHAnsi"/>
          <w:b/>
        </w:rPr>
        <w:t>related metrics and current data to demonstrate progress. Remember metrics should be a mix of structural, process and outcomes measures.</w:t>
      </w:r>
    </w:p>
    <w:p w14:paraId="7D5C2E7F" w14:textId="77777777" w:rsidR="00E67A46" w:rsidRPr="00E67A46" w:rsidRDefault="00E67A46" w:rsidP="00192D92">
      <w:pPr>
        <w:pStyle w:val="ListParagraph"/>
        <w:pBdr>
          <w:top w:val="nil"/>
          <w:left w:val="nil"/>
          <w:bottom w:val="nil"/>
          <w:right w:val="nil"/>
          <w:between w:val="nil"/>
        </w:pBdr>
        <w:ind w:left="360" w:hanging="360"/>
        <w:rPr>
          <w:rFonts w:asciiTheme="majorHAnsi" w:hAnsiTheme="majorHAnsi" w:cstheme="majorHAnsi"/>
        </w:rPr>
      </w:pPr>
    </w:p>
    <w:p w14:paraId="78FB619C" w14:textId="452AB792" w:rsidR="00E43EF5" w:rsidRPr="00524E4C" w:rsidRDefault="00F23AE9" w:rsidP="00192D92">
      <w:pPr>
        <w:numPr>
          <w:ilvl w:val="0"/>
          <w:numId w:val="21"/>
        </w:numPr>
        <w:pBdr>
          <w:top w:val="nil"/>
          <w:left w:val="nil"/>
          <w:bottom w:val="nil"/>
          <w:right w:val="nil"/>
          <w:between w:val="nil"/>
        </w:pBdr>
        <w:ind w:left="360"/>
        <w:rPr>
          <w:rFonts w:asciiTheme="majorHAnsi" w:hAnsiTheme="majorHAnsi" w:cstheme="majorHAnsi"/>
          <w:b/>
        </w:rPr>
      </w:pPr>
      <w:r w:rsidRPr="00686F4E">
        <w:rPr>
          <w:rFonts w:asciiTheme="majorHAnsi" w:hAnsiTheme="majorHAnsi" w:cstheme="majorHAnsi"/>
          <w:bCs/>
          <w:color w:val="000000"/>
        </w:rPr>
        <w:t xml:space="preserve">Please </w:t>
      </w:r>
      <w:r w:rsidR="007834B1" w:rsidRPr="00686F4E">
        <w:rPr>
          <w:rFonts w:asciiTheme="majorHAnsi" w:hAnsiTheme="majorHAnsi" w:cstheme="majorHAnsi"/>
          <w:bCs/>
          <w:color w:val="000000"/>
        </w:rPr>
        <w:t>provide a</w:t>
      </w:r>
      <w:r w:rsidR="007834B1" w:rsidRPr="00524E4C">
        <w:rPr>
          <w:rFonts w:asciiTheme="majorHAnsi" w:hAnsiTheme="majorHAnsi" w:cstheme="majorHAnsi"/>
          <w:b/>
          <w:color w:val="000000"/>
        </w:rPr>
        <w:t xml:space="preserve"> brief overview of the </w:t>
      </w:r>
      <w:r w:rsidRPr="00524E4C">
        <w:rPr>
          <w:rFonts w:asciiTheme="majorHAnsi" w:hAnsiTheme="majorHAnsi" w:cstheme="majorHAnsi"/>
          <w:b/>
          <w:color w:val="000000"/>
        </w:rPr>
        <w:t>organization/program</w:t>
      </w:r>
      <w:r w:rsidR="007834B1" w:rsidRPr="00524E4C">
        <w:rPr>
          <w:rFonts w:asciiTheme="majorHAnsi" w:hAnsiTheme="majorHAnsi" w:cstheme="majorHAnsi"/>
          <w:b/>
          <w:color w:val="000000"/>
        </w:rPr>
        <w:t xml:space="preserve"> </w:t>
      </w:r>
      <w:r w:rsidR="007834B1" w:rsidRPr="00686F4E">
        <w:rPr>
          <w:rFonts w:asciiTheme="majorHAnsi" w:hAnsiTheme="majorHAnsi" w:cstheme="majorHAnsi"/>
          <w:bCs/>
          <w:color w:val="000000"/>
        </w:rPr>
        <w:t>you are nominating</w:t>
      </w:r>
      <w:r w:rsidR="00F402BA" w:rsidRPr="00686F4E">
        <w:rPr>
          <w:rFonts w:asciiTheme="majorHAnsi" w:hAnsiTheme="majorHAnsi" w:cstheme="majorHAnsi"/>
          <w:bCs/>
          <w:color w:val="000000"/>
        </w:rPr>
        <w:t xml:space="preserve"> (max word count: 300)</w:t>
      </w:r>
    </w:p>
    <w:p w14:paraId="0F08641D" w14:textId="77777777" w:rsidR="00460412" w:rsidRPr="00524E4C" w:rsidRDefault="00460412" w:rsidP="00192D92">
      <w:pPr>
        <w:pBdr>
          <w:top w:val="nil"/>
          <w:left w:val="nil"/>
          <w:bottom w:val="nil"/>
          <w:right w:val="nil"/>
          <w:between w:val="nil"/>
        </w:pBdr>
        <w:ind w:left="360" w:hanging="360"/>
        <w:rPr>
          <w:rFonts w:asciiTheme="majorHAnsi" w:hAnsiTheme="majorHAnsi" w:cstheme="majorHAnsi"/>
          <w:b/>
        </w:rPr>
      </w:pPr>
    </w:p>
    <w:p w14:paraId="2F069100" w14:textId="0755932A" w:rsidR="00C97299" w:rsidRPr="00524E4C" w:rsidRDefault="00C97299" w:rsidP="00192D92">
      <w:pPr>
        <w:numPr>
          <w:ilvl w:val="0"/>
          <w:numId w:val="21"/>
        </w:numPr>
        <w:pBdr>
          <w:top w:val="nil"/>
          <w:left w:val="nil"/>
          <w:bottom w:val="nil"/>
          <w:right w:val="nil"/>
          <w:between w:val="nil"/>
        </w:pBdr>
        <w:ind w:left="360"/>
        <w:rPr>
          <w:rFonts w:asciiTheme="majorHAnsi" w:hAnsiTheme="majorHAnsi" w:cstheme="majorHAnsi"/>
          <w:b/>
        </w:rPr>
      </w:pPr>
      <w:r w:rsidRPr="00686F4E">
        <w:rPr>
          <w:rFonts w:asciiTheme="majorHAnsi" w:hAnsiTheme="majorHAnsi" w:cstheme="majorHAnsi"/>
          <w:bCs/>
        </w:rPr>
        <w:t xml:space="preserve">Does your program have </w:t>
      </w:r>
      <w:r w:rsidRPr="00524E4C">
        <w:rPr>
          <w:rFonts w:asciiTheme="majorHAnsi" w:hAnsiTheme="majorHAnsi" w:cstheme="majorHAnsi"/>
          <w:b/>
        </w:rPr>
        <w:t xml:space="preserve">specialty palliative care </w:t>
      </w:r>
      <w:r w:rsidRPr="00686F4E">
        <w:rPr>
          <w:rFonts w:asciiTheme="majorHAnsi" w:hAnsiTheme="majorHAnsi" w:cstheme="majorHAnsi"/>
          <w:bCs/>
        </w:rPr>
        <w:t>designation from the following organizations?</w:t>
      </w:r>
      <w:r w:rsidRPr="00524E4C">
        <w:rPr>
          <w:rFonts w:asciiTheme="majorHAnsi" w:hAnsiTheme="majorHAnsi" w:cstheme="majorHAnsi"/>
          <w:b/>
        </w:rPr>
        <w:t xml:space="preserve"> </w:t>
      </w:r>
      <w:r w:rsidRPr="00524E4C">
        <w:rPr>
          <w:rFonts w:asciiTheme="majorHAnsi" w:hAnsiTheme="majorHAnsi" w:cstheme="majorHAnsi"/>
        </w:rPr>
        <w:t>Please check all that apply:</w:t>
      </w:r>
    </w:p>
    <w:p w14:paraId="29F5711D" w14:textId="6703C211" w:rsidR="00C97299" w:rsidRPr="00524E4C"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524E4C">
        <w:rPr>
          <w:rFonts w:asciiTheme="majorHAnsi" w:hAnsiTheme="majorHAnsi" w:cstheme="majorHAnsi"/>
          <w:color w:val="000000"/>
        </w:rPr>
        <w:t xml:space="preserve">Community Health Accreditation Partners </w:t>
      </w:r>
      <w:r w:rsidR="00F402BA" w:rsidRPr="00524E4C">
        <w:rPr>
          <w:rFonts w:asciiTheme="majorHAnsi" w:hAnsiTheme="majorHAnsi" w:cstheme="majorHAnsi"/>
          <w:color w:val="000000"/>
        </w:rPr>
        <w:t>(</w:t>
      </w:r>
      <w:r w:rsidR="00784C54" w:rsidRPr="00524E4C">
        <w:rPr>
          <w:rFonts w:asciiTheme="majorHAnsi" w:hAnsiTheme="majorHAnsi" w:cstheme="majorHAnsi"/>
          <w:color w:val="000000"/>
        </w:rPr>
        <w:t>CHAP</w:t>
      </w:r>
      <w:r w:rsidR="00F402BA" w:rsidRPr="00524E4C">
        <w:rPr>
          <w:rFonts w:asciiTheme="majorHAnsi" w:hAnsiTheme="majorHAnsi" w:cstheme="majorHAnsi"/>
          <w:color w:val="000000"/>
        </w:rPr>
        <w:t>)</w:t>
      </w:r>
      <w:r w:rsidRPr="00524E4C">
        <w:rPr>
          <w:rFonts w:asciiTheme="majorHAnsi" w:hAnsiTheme="majorHAnsi" w:cstheme="majorHAnsi"/>
          <w:color w:val="000000"/>
        </w:rPr>
        <w:t>(community programs)</w:t>
      </w:r>
    </w:p>
    <w:p w14:paraId="48011D48" w14:textId="4D86AF28" w:rsidR="00C97299" w:rsidRPr="00524E4C"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524E4C">
        <w:rPr>
          <w:rFonts w:asciiTheme="majorHAnsi" w:hAnsiTheme="majorHAnsi" w:cstheme="majorHAnsi"/>
          <w:color w:val="000000"/>
        </w:rPr>
        <w:t xml:space="preserve">Accreditation Commission for Health Care </w:t>
      </w:r>
      <w:r w:rsidR="00F402BA" w:rsidRPr="00524E4C">
        <w:rPr>
          <w:rFonts w:asciiTheme="majorHAnsi" w:hAnsiTheme="majorHAnsi" w:cstheme="majorHAnsi"/>
          <w:color w:val="000000"/>
        </w:rPr>
        <w:t>(</w:t>
      </w:r>
      <w:r w:rsidR="00784C54" w:rsidRPr="00524E4C">
        <w:rPr>
          <w:rFonts w:asciiTheme="majorHAnsi" w:hAnsiTheme="majorHAnsi" w:cstheme="majorHAnsi"/>
          <w:color w:val="000000"/>
        </w:rPr>
        <w:t>ACHC</w:t>
      </w:r>
      <w:r w:rsidR="00F402BA" w:rsidRPr="00524E4C">
        <w:rPr>
          <w:rFonts w:asciiTheme="majorHAnsi" w:hAnsiTheme="majorHAnsi" w:cstheme="majorHAnsi"/>
          <w:color w:val="000000"/>
        </w:rPr>
        <w:t>)</w:t>
      </w:r>
      <w:r w:rsidR="00784C54" w:rsidRPr="00524E4C">
        <w:rPr>
          <w:rFonts w:asciiTheme="majorHAnsi" w:hAnsiTheme="majorHAnsi" w:cstheme="majorHAnsi"/>
          <w:color w:val="000000"/>
        </w:rPr>
        <w:t xml:space="preserve"> </w:t>
      </w:r>
      <w:r w:rsidRPr="00524E4C">
        <w:rPr>
          <w:rFonts w:asciiTheme="majorHAnsi" w:hAnsiTheme="majorHAnsi" w:cstheme="majorHAnsi"/>
          <w:color w:val="000000"/>
        </w:rPr>
        <w:t xml:space="preserve">(community programs) </w:t>
      </w:r>
    </w:p>
    <w:p w14:paraId="6DCD3263" w14:textId="0739ED93" w:rsidR="00C97299" w:rsidRPr="00524E4C"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524E4C">
        <w:rPr>
          <w:rFonts w:asciiTheme="majorHAnsi" w:hAnsiTheme="majorHAnsi" w:cstheme="majorHAnsi"/>
          <w:color w:val="000000"/>
        </w:rPr>
        <w:t>The Joint Commission (hospital and community programs)</w:t>
      </w:r>
    </w:p>
    <w:p w14:paraId="7412FAFF" w14:textId="77777777" w:rsidR="00C97299" w:rsidRPr="00460412"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460412">
        <w:rPr>
          <w:rFonts w:asciiTheme="majorHAnsi" w:hAnsiTheme="majorHAnsi" w:cstheme="majorHAnsi"/>
          <w:color w:val="000000"/>
        </w:rPr>
        <w:t>DNV (hospital programs)</w:t>
      </w:r>
    </w:p>
    <w:p w14:paraId="1733EC5E" w14:textId="77777777" w:rsidR="00C97299" w:rsidRPr="00460412" w:rsidRDefault="00C97299" w:rsidP="0065610D">
      <w:pPr>
        <w:pStyle w:val="ListParagraph"/>
        <w:numPr>
          <w:ilvl w:val="0"/>
          <w:numId w:val="32"/>
        </w:numPr>
        <w:pBdr>
          <w:top w:val="nil"/>
          <w:left w:val="nil"/>
          <w:bottom w:val="nil"/>
          <w:right w:val="nil"/>
          <w:between w:val="nil"/>
        </w:pBdr>
        <w:spacing w:line="276" w:lineRule="auto"/>
        <w:ind w:left="720"/>
        <w:rPr>
          <w:rFonts w:asciiTheme="majorHAnsi" w:hAnsiTheme="majorHAnsi" w:cstheme="majorHAnsi"/>
        </w:rPr>
      </w:pPr>
      <w:r w:rsidRPr="00460412">
        <w:rPr>
          <w:rFonts w:asciiTheme="majorHAnsi" w:hAnsiTheme="majorHAnsi" w:cstheme="majorHAnsi"/>
        </w:rPr>
        <w:t>Not applicable</w:t>
      </w:r>
    </w:p>
    <w:p w14:paraId="38872D21" w14:textId="3D0FB695" w:rsidR="00C97299" w:rsidRPr="009E72D1" w:rsidRDefault="00C97299" w:rsidP="00192D92">
      <w:pPr>
        <w:numPr>
          <w:ilvl w:val="0"/>
          <w:numId w:val="21"/>
        </w:numPr>
        <w:pBdr>
          <w:top w:val="nil"/>
          <w:left w:val="nil"/>
          <w:bottom w:val="nil"/>
          <w:right w:val="nil"/>
          <w:between w:val="nil"/>
        </w:pBdr>
        <w:ind w:left="360"/>
        <w:rPr>
          <w:rFonts w:asciiTheme="majorHAnsi" w:hAnsiTheme="majorHAnsi" w:cstheme="majorHAnsi"/>
          <w:b/>
        </w:rPr>
      </w:pPr>
      <w:r w:rsidRPr="00686F4E">
        <w:rPr>
          <w:rFonts w:asciiTheme="majorHAnsi" w:hAnsiTheme="majorHAnsi" w:cstheme="majorHAnsi"/>
          <w:bCs/>
        </w:rPr>
        <w:lastRenderedPageBreak/>
        <w:t>Please share a copy of the</w:t>
      </w:r>
      <w:r>
        <w:rPr>
          <w:rFonts w:asciiTheme="majorHAnsi" w:hAnsiTheme="majorHAnsi" w:cstheme="majorHAnsi"/>
          <w:b/>
        </w:rPr>
        <w:t xml:space="preserve"> </w:t>
      </w:r>
      <w:r w:rsidR="00D41BF7">
        <w:rPr>
          <w:rFonts w:asciiTheme="majorHAnsi" w:hAnsiTheme="majorHAnsi" w:cstheme="majorHAnsi"/>
          <w:b/>
        </w:rPr>
        <w:t>a</w:t>
      </w:r>
      <w:r>
        <w:rPr>
          <w:rFonts w:asciiTheme="majorHAnsi" w:hAnsiTheme="majorHAnsi" w:cstheme="majorHAnsi"/>
          <w:b/>
        </w:rPr>
        <w:t xml:space="preserve">ssessment tool you use </w:t>
      </w:r>
      <w:r w:rsidRPr="00686F4E">
        <w:rPr>
          <w:rFonts w:asciiTheme="majorHAnsi" w:hAnsiTheme="majorHAnsi" w:cstheme="majorHAnsi"/>
          <w:bCs/>
        </w:rPr>
        <w:t>and demonstrate how the tool covers the key elem</w:t>
      </w:r>
      <w:r w:rsidR="00DD7F14" w:rsidRPr="00686F4E">
        <w:rPr>
          <w:rFonts w:asciiTheme="majorHAnsi" w:hAnsiTheme="majorHAnsi" w:cstheme="majorHAnsi"/>
          <w:bCs/>
        </w:rPr>
        <w:t>ents covered in Domains 1,</w:t>
      </w:r>
      <w:r w:rsidR="00D41BF7" w:rsidRPr="00686F4E">
        <w:rPr>
          <w:rFonts w:asciiTheme="majorHAnsi" w:hAnsiTheme="majorHAnsi" w:cstheme="majorHAnsi"/>
          <w:bCs/>
        </w:rPr>
        <w:t xml:space="preserve"> </w:t>
      </w:r>
      <w:r w:rsidR="00DD7F14" w:rsidRPr="00686F4E">
        <w:rPr>
          <w:rFonts w:asciiTheme="majorHAnsi" w:hAnsiTheme="majorHAnsi" w:cstheme="majorHAnsi"/>
          <w:bCs/>
        </w:rPr>
        <w:t>2,</w:t>
      </w:r>
      <w:r w:rsidR="00D41BF7" w:rsidRPr="00686F4E">
        <w:rPr>
          <w:rFonts w:asciiTheme="majorHAnsi" w:hAnsiTheme="majorHAnsi" w:cstheme="majorHAnsi"/>
          <w:bCs/>
        </w:rPr>
        <w:t xml:space="preserve"> </w:t>
      </w:r>
      <w:r w:rsidRPr="00686F4E">
        <w:rPr>
          <w:rFonts w:asciiTheme="majorHAnsi" w:hAnsiTheme="majorHAnsi" w:cstheme="majorHAnsi"/>
          <w:bCs/>
        </w:rPr>
        <w:t>3</w:t>
      </w:r>
      <w:r w:rsidR="00DD7F14" w:rsidRPr="00686F4E">
        <w:rPr>
          <w:rFonts w:asciiTheme="majorHAnsi" w:hAnsiTheme="majorHAnsi" w:cstheme="majorHAnsi"/>
          <w:bCs/>
        </w:rPr>
        <w:t>,</w:t>
      </w:r>
      <w:r w:rsidR="00D41BF7" w:rsidRPr="00686F4E">
        <w:rPr>
          <w:rFonts w:asciiTheme="majorHAnsi" w:hAnsiTheme="majorHAnsi" w:cstheme="majorHAnsi"/>
          <w:bCs/>
        </w:rPr>
        <w:t xml:space="preserve"> </w:t>
      </w:r>
      <w:r w:rsidR="00DD7F14" w:rsidRPr="00686F4E">
        <w:rPr>
          <w:rFonts w:asciiTheme="majorHAnsi" w:hAnsiTheme="majorHAnsi" w:cstheme="majorHAnsi"/>
          <w:bCs/>
        </w:rPr>
        <w:t>4,</w:t>
      </w:r>
      <w:r w:rsidR="00D41BF7" w:rsidRPr="00686F4E">
        <w:rPr>
          <w:rFonts w:asciiTheme="majorHAnsi" w:hAnsiTheme="majorHAnsi" w:cstheme="majorHAnsi"/>
          <w:bCs/>
        </w:rPr>
        <w:t xml:space="preserve"> </w:t>
      </w:r>
      <w:r w:rsidR="00DD7F14" w:rsidRPr="00686F4E">
        <w:rPr>
          <w:rFonts w:asciiTheme="majorHAnsi" w:hAnsiTheme="majorHAnsi" w:cstheme="majorHAnsi"/>
          <w:bCs/>
        </w:rPr>
        <w:t>5 and 6</w:t>
      </w:r>
      <w:r w:rsidRPr="00686F4E">
        <w:rPr>
          <w:rFonts w:asciiTheme="majorHAnsi" w:hAnsiTheme="majorHAnsi" w:cstheme="majorHAnsi"/>
          <w:bCs/>
        </w:rPr>
        <w:t>.</w:t>
      </w:r>
    </w:p>
    <w:p w14:paraId="5ED67BA2" w14:textId="77777777" w:rsidR="00E43EF5" w:rsidRDefault="00E43EF5" w:rsidP="00192D92">
      <w:pPr>
        <w:pBdr>
          <w:top w:val="nil"/>
          <w:left w:val="nil"/>
          <w:bottom w:val="nil"/>
          <w:right w:val="nil"/>
          <w:between w:val="nil"/>
        </w:pBdr>
        <w:ind w:left="360" w:hanging="360"/>
        <w:rPr>
          <w:rFonts w:asciiTheme="majorHAnsi" w:hAnsiTheme="majorHAnsi" w:cstheme="majorHAnsi"/>
          <w:b/>
          <w:color w:val="000000"/>
        </w:rPr>
      </w:pPr>
    </w:p>
    <w:p w14:paraId="6B63D567" w14:textId="48C77834" w:rsidR="00C97299" w:rsidRPr="009E72D1" w:rsidRDefault="00C97299" w:rsidP="00192D92">
      <w:pPr>
        <w:pStyle w:val="ListParagraph"/>
        <w:numPr>
          <w:ilvl w:val="0"/>
          <w:numId w:val="21"/>
        </w:numPr>
        <w:pBdr>
          <w:top w:val="nil"/>
          <w:left w:val="nil"/>
          <w:bottom w:val="nil"/>
          <w:right w:val="nil"/>
          <w:between w:val="nil"/>
        </w:pBdr>
        <w:ind w:left="360"/>
        <w:rPr>
          <w:rFonts w:asciiTheme="majorHAnsi" w:hAnsiTheme="majorHAnsi" w:cstheme="majorHAnsi"/>
          <w:b/>
        </w:rPr>
      </w:pPr>
      <w:r w:rsidRPr="00686F4E">
        <w:rPr>
          <w:rFonts w:asciiTheme="majorHAnsi" w:hAnsiTheme="majorHAnsi" w:cstheme="majorHAnsi"/>
          <w:bCs/>
          <w:color w:val="000000"/>
        </w:rPr>
        <w:t>Please list the</w:t>
      </w:r>
      <w:r w:rsidRPr="00E43EF5">
        <w:rPr>
          <w:rFonts w:asciiTheme="majorHAnsi" w:hAnsiTheme="majorHAnsi" w:cstheme="majorHAnsi"/>
          <w:b/>
          <w:color w:val="000000"/>
        </w:rPr>
        <w:t xml:space="preserve"> three most common diagnoses of your patients </w:t>
      </w:r>
      <w:r w:rsidRPr="00686F4E">
        <w:rPr>
          <w:rFonts w:asciiTheme="majorHAnsi" w:hAnsiTheme="majorHAnsi" w:cstheme="majorHAnsi"/>
          <w:bCs/>
          <w:color w:val="000000"/>
        </w:rPr>
        <w:t xml:space="preserve">and the percentage of your total patient population </w:t>
      </w:r>
      <w:r w:rsidR="00B13417" w:rsidRPr="00686F4E">
        <w:rPr>
          <w:rFonts w:asciiTheme="majorHAnsi" w:hAnsiTheme="majorHAnsi" w:cstheme="majorHAnsi"/>
          <w:bCs/>
          <w:color w:val="000000"/>
        </w:rPr>
        <w:t xml:space="preserve">with each of these diagnoses. </w:t>
      </w:r>
      <w:r w:rsidRPr="00686F4E">
        <w:rPr>
          <w:rFonts w:asciiTheme="majorHAnsi" w:hAnsiTheme="majorHAnsi" w:cstheme="majorHAnsi"/>
          <w:bCs/>
          <w:color w:val="000000"/>
        </w:rPr>
        <w:t xml:space="preserve">Also include those with </w:t>
      </w:r>
      <w:r w:rsidR="00D41BF7" w:rsidRPr="00686F4E">
        <w:rPr>
          <w:rFonts w:asciiTheme="majorHAnsi" w:hAnsiTheme="majorHAnsi" w:cstheme="majorHAnsi"/>
          <w:bCs/>
          <w:color w:val="000000"/>
        </w:rPr>
        <w:t>p</w:t>
      </w:r>
      <w:r w:rsidRPr="00686F4E">
        <w:rPr>
          <w:rFonts w:asciiTheme="majorHAnsi" w:hAnsiTheme="majorHAnsi" w:cstheme="majorHAnsi"/>
          <w:bCs/>
          <w:color w:val="000000"/>
        </w:rPr>
        <w:t xml:space="preserve">sychological and </w:t>
      </w:r>
      <w:r w:rsidR="00D41BF7" w:rsidRPr="00686F4E">
        <w:rPr>
          <w:rFonts w:asciiTheme="majorHAnsi" w:hAnsiTheme="majorHAnsi" w:cstheme="majorHAnsi"/>
          <w:bCs/>
          <w:color w:val="000000"/>
        </w:rPr>
        <w:t>p</w:t>
      </w:r>
      <w:r w:rsidRPr="00686F4E">
        <w:rPr>
          <w:rFonts w:asciiTheme="majorHAnsi" w:hAnsiTheme="majorHAnsi" w:cstheme="majorHAnsi"/>
          <w:bCs/>
          <w:color w:val="000000"/>
        </w:rPr>
        <w:t>sychiatric diagnoses.</w:t>
      </w:r>
    </w:p>
    <w:p w14:paraId="6FFEC1C8" w14:textId="77777777" w:rsidR="00C97299" w:rsidRPr="00E13DEF" w:rsidRDefault="00C97299" w:rsidP="00517414">
      <w:pPr>
        <w:pBdr>
          <w:top w:val="nil"/>
          <w:left w:val="nil"/>
          <w:bottom w:val="nil"/>
          <w:right w:val="nil"/>
          <w:between w:val="nil"/>
        </w:pBdr>
        <w:ind w:left="360" w:hanging="360"/>
        <w:rPr>
          <w:rFonts w:asciiTheme="majorHAnsi" w:hAnsiTheme="majorHAnsi" w:cstheme="majorHAnsi"/>
          <w:color w:val="000000"/>
        </w:rPr>
      </w:pPr>
    </w:p>
    <w:p w14:paraId="33009446" w14:textId="77777777" w:rsidR="00192D92" w:rsidRDefault="00C97299" w:rsidP="00192D92">
      <w:pPr>
        <w:pStyle w:val="ListParagraph"/>
        <w:pBdr>
          <w:top w:val="nil"/>
          <w:left w:val="nil"/>
          <w:bottom w:val="nil"/>
          <w:right w:val="nil"/>
          <w:between w:val="nil"/>
        </w:pBdr>
        <w:ind w:left="360"/>
        <w:rPr>
          <w:rFonts w:asciiTheme="majorHAnsi" w:hAnsiTheme="majorHAnsi" w:cstheme="majorHAnsi"/>
          <w:color w:val="000000"/>
        </w:rPr>
      </w:pPr>
      <w:r w:rsidRPr="00683993">
        <w:rPr>
          <w:rFonts w:asciiTheme="majorHAnsi" w:hAnsiTheme="majorHAnsi" w:cstheme="majorHAnsi"/>
          <w:color w:val="000000"/>
        </w:rPr>
        <w:t>_________________________________________________________________________</w:t>
      </w:r>
    </w:p>
    <w:p w14:paraId="74CF0AD6" w14:textId="5C57DCA9" w:rsidR="002074B1" w:rsidRDefault="00C97299" w:rsidP="00192D92">
      <w:pPr>
        <w:pStyle w:val="ListParagraph"/>
        <w:pBdr>
          <w:top w:val="nil"/>
          <w:left w:val="nil"/>
          <w:bottom w:val="nil"/>
          <w:right w:val="nil"/>
          <w:between w:val="nil"/>
        </w:pBdr>
        <w:ind w:left="360"/>
        <w:rPr>
          <w:rFonts w:asciiTheme="majorHAnsi" w:hAnsiTheme="majorHAnsi" w:cstheme="majorHAnsi"/>
          <w:color w:val="000000"/>
        </w:rPr>
      </w:pPr>
      <w:r w:rsidRPr="00683993">
        <w:rPr>
          <w:rFonts w:asciiTheme="majorHAnsi" w:hAnsiTheme="majorHAnsi" w:cstheme="majorHAnsi"/>
          <w:color w:val="000000"/>
        </w:rPr>
        <w:t>_____________________________________________________________________</w:t>
      </w:r>
      <w:r w:rsidR="00192D92">
        <w:rPr>
          <w:rFonts w:asciiTheme="majorHAnsi" w:hAnsiTheme="majorHAnsi" w:cstheme="majorHAnsi"/>
          <w:color w:val="000000"/>
        </w:rPr>
        <w:t>____</w:t>
      </w:r>
    </w:p>
    <w:p w14:paraId="6B2CBA14" w14:textId="77777777" w:rsidR="00D43AE7" w:rsidRDefault="00D43AE7" w:rsidP="00192D92">
      <w:pPr>
        <w:pStyle w:val="ListParagraph"/>
        <w:pBdr>
          <w:top w:val="nil"/>
          <w:left w:val="nil"/>
          <w:bottom w:val="nil"/>
          <w:right w:val="nil"/>
          <w:between w:val="nil"/>
        </w:pBdr>
        <w:ind w:left="360"/>
        <w:rPr>
          <w:rFonts w:asciiTheme="majorHAnsi" w:hAnsiTheme="majorHAnsi" w:cstheme="majorHAnsi"/>
          <w:color w:val="000000"/>
        </w:rPr>
      </w:pPr>
    </w:p>
    <w:p w14:paraId="64CFA3D0" w14:textId="60A67642" w:rsidR="007834B1" w:rsidRPr="00683993" w:rsidRDefault="000E5347" w:rsidP="00192D92">
      <w:pPr>
        <w:pStyle w:val="ListParagraph"/>
        <w:numPr>
          <w:ilvl w:val="0"/>
          <w:numId w:val="21"/>
        </w:numPr>
        <w:pBdr>
          <w:top w:val="nil"/>
          <w:left w:val="nil"/>
          <w:bottom w:val="nil"/>
          <w:right w:val="nil"/>
          <w:between w:val="nil"/>
        </w:pBdr>
        <w:ind w:left="360"/>
        <w:rPr>
          <w:rFonts w:asciiTheme="majorHAnsi" w:hAnsiTheme="majorHAnsi" w:cstheme="majorHAnsi"/>
          <w:b/>
        </w:rPr>
      </w:pPr>
      <w:r w:rsidRPr="00683993">
        <w:rPr>
          <w:rFonts w:asciiTheme="majorHAnsi" w:hAnsiTheme="majorHAnsi" w:cstheme="majorHAnsi"/>
          <w:b/>
          <w:color w:val="000000"/>
        </w:rPr>
        <w:t>Delivery settings for c</w:t>
      </w:r>
      <w:r w:rsidR="007834B1" w:rsidRPr="00683993">
        <w:rPr>
          <w:rFonts w:asciiTheme="majorHAnsi" w:hAnsiTheme="majorHAnsi" w:cstheme="majorHAnsi"/>
          <w:b/>
          <w:color w:val="000000"/>
        </w:rPr>
        <w:t>are</w:t>
      </w:r>
    </w:p>
    <w:p w14:paraId="0A976868" w14:textId="5907A9B8" w:rsidR="00F23AE9" w:rsidRPr="00F402BA" w:rsidRDefault="00F23AE9" w:rsidP="00192D92">
      <w:pPr>
        <w:pStyle w:val="ListParagraph"/>
        <w:pBdr>
          <w:top w:val="nil"/>
          <w:left w:val="nil"/>
          <w:bottom w:val="nil"/>
          <w:right w:val="nil"/>
          <w:between w:val="nil"/>
        </w:pBdr>
        <w:ind w:left="360"/>
        <w:rPr>
          <w:rFonts w:asciiTheme="majorHAnsi" w:hAnsiTheme="majorHAnsi" w:cstheme="majorHAnsi"/>
          <w:b/>
          <w:bCs/>
        </w:rPr>
      </w:pPr>
      <w:r w:rsidRPr="00683993">
        <w:rPr>
          <w:rFonts w:asciiTheme="majorHAnsi" w:hAnsiTheme="majorHAnsi" w:cstheme="majorHAnsi"/>
          <w:color w:val="000000"/>
        </w:rPr>
        <w:t>If you are describing a program that is part of a larger hospital/health care system/</w:t>
      </w:r>
      <w:r w:rsidR="00192D92">
        <w:rPr>
          <w:rFonts w:asciiTheme="majorHAnsi" w:hAnsiTheme="majorHAnsi" w:cstheme="majorHAnsi"/>
          <w:color w:val="000000"/>
        </w:rPr>
        <w:br/>
      </w:r>
      <w:r w:rsidRPr="00683993">
        <w:rPr>
          <w:rFonts w:asciiTheme="majorHAnsi" w:hAnsiTheme="majorHAnsi" w:cstheme="majorHAnsi"/>
          <w:color w:val="000000"/>
        </w:rPr>
        <w:t xml:space="preserve">hospice/agency, please only report data for patients who are directly impacted by the program you </w:t>
      </w:r>
      <w:r w:rsidR="007834B1" w:rsidRPr="00683993">
        <w:rPr>
          <w:rFonts w:asciiTheme="majorHAnsi" w:hAnsiTheme="majorHAnsi" w:cstheme="majorHAnsi"/>
          <w:color w:val="000000"/>
        </w:rPr>
        <w:t>are nominating</w:t>
      </w:r>
      <w:r w:rsidRPr="00683993">
        <w:rPr>
          <w:rFonts w:asciiTheme="majorHAnsi" w:hAnsiTheme="majorHAnsi" w:cstheme="majorHAnsi"/>
          <w:color w:val="000000"/>
        </w:rPr>
        <w:t xml:space="preserve"> in this application (e.g., indicate the number of patients served by your inpatient palliative care program, not total number of patients served by the hospital). Indicate NA if not applicable</w:t>
      </w:r>
      <w:r w:rsidRPr="00D43AE7">
        <w:rPr>
          <w:rFonts w:asciiTheme="majorHAnsi" w:hAnsiTheme="majorHAnsi" w:cstheme="majorHAnsi"/>
          <w:color w:val="000000"/>
        </w:rPr>
        <w:t>.</w:t>
      </w:r>
      <w:r w:rsidR="00F402BA" w:rsidRPr="00D43AE7">
        <w:rPr>
          <w:rFonts w:asciiTheme="majorHAnsi" w:hAnsiTheme="majorHAnsi" w:cstheme="majorHAnsi"/>
          <w:color w:val="000000"/>
        </w:rPr>
        <w:t xml:space="preserve"> </w:t>
      </w:r>
      <w:r w:rsidR="00F402BA" w:rsidRPr="00D43AE7">
        <w:rPr>
          <w:rFonts w:asciiTheme="majorHAnsi" w:hAnsiTheme="majorHAnsi" w:cstheme="majorHAnsi"/>
          <w:b/>
          <w:bCs/>
          <w:color w:val="000000"/>
        </w:rPr>
        <w:t>If chart is incomplete at time of submission, application will not be reviewed.</w:t>
      </w:r>
    </w:p>
    <w:tbl>
      <w:tblPr>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1620"/>
        <w:gridCol w:w="1440"/>
        <w:gridCol w:w="1435"/>
      </w:tblGrid>
      <w:tr w:rsidR="00F23AE9" w:rsidRPr="00E13DEF" w14:paraId="0EDAF43A" w14:textId="77777777" w:rsidTr="004036C0">
        <w:tc>
          <w:tcPr>
            <w:tcW w:w="4500" w:type="dxa"/>
            <w:shd w:val="clear" w:color="auto" w:fill="D9D9D9"/>
            <w:vAlign w:val="bottom"/>
          </w:tcPr>
          <w:p w14:paraId="6D8D1AB2"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Delivery Setting for Hospice/Palliative Care</w:t>
            </w:r>
          </w:p>
        </w:tc>
        <w:tc>
          <w:tcPr>
            <w:tcW w:w="1620" w:type="dxa"/>
            <w:shd w:val="clear" w:color="auto" w:fill="D9D9D9"/>
            <w:vAlign w:val="bottom"/>
          </w:tcPr>
          <w:p w14:paraId="5946125A"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 of Patients Served Annually*</w:t>
            </w:r>
          </w:p>
        </w:tc>
        <w:tc>
          <w:tcPr>
            <w:tcW w:w="1440" w:type="dxa"/>
            <w:shd w:val="clear" w:color="auto" w:fill="D9D9D9"/>
            <w:vAlign w:val="bottom"/>
          </w:tcPr>
          <w:p w14:paraId="703AF1EA"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 xml:space="preserve">Year Program Began </w:t>
            </w:r>
          </w:p>
        </w:tc>
        <w:tc>
          <w:tcPr>
            <w:tcW w:w="1435" w:type="dxa"/>
            <w:shd w:val="clear" w:color="auto" w:fill="D9D9D9"/>
          </w:tcPr>
          <w:p w14:paraId="205F9B71"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Average Length of Service</w:t>
            </w:r>
          </w:p>
        </w:tc>
      </w:tr>
      <w:tr w:rsidR="00F23AE9" w:rsidRPr="00E13DEF" w14:paraId="084AC7B4" w14:textId="77777777" w:rsidTr="004036C0">
        <w:tc>
          <w:tcPr>
            <w:tcW w:w="4500" w:type="dxa"/>
            <w:shd w:val="clear" w:color="auto" w:fill="auto"/>
          </w:tcPr>
          <w:p w14:paraId="00D81510"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Acute hospital</w:t>
            </w:r>
          </w:p>
        </w:tc>
        <w:tc>
          <w:tcPr>
            <w:tcW w:w="1620" w:type="dxa"/>
          </w:tcPr>
          <w:p w14:paraId="7CACBEEE" w14:textId="77777777" w:rsidR="00F23AE9" w:rsidRPr="00E13DEF" w:rsidRDefault="00F23AE9" w:rsidP="00235431">
            <w:pPr>
              <w:rPr>
                <w:rFonts w:asciiTheme="majorHAnsi" w:hAnsiTheme="majorHAnsi" w:cstheme="majorHAnsi"/>
              </w:rPr>
            </w:pPr>
          </w:p>
        </w:tc>
        <w:tc>
          <w:tcPr>
            <w:tcW w:w="1440" w:type="dxa"/>
          </w:tcPr>
          <w:p w14:paraId="0A25B28B" w14:textId="77777777" w:rsidR="00F23AE9" w:rsidRPr="00E13DEF" w:rsidRDefault="00F23AE9" w:rsidP="00235431">
            <w:pPr>
              <w:rPr>
                <w:rFonts w:asciiTheme="majorHAnsi" w:hAnsiTheme="majorHAnsi" w:cstheme="majorHAnsi"/>
              </w:rPr>
            </w:pPr>
          </w:p>
        </w:tc>
        <w:tc>
          <w:tcPr>
            <w:tcW w:w="1435" w:type="dxa"/>
          </w:tcPr>
          <w:p w14:paraId="633F23BC" w14:textId="77777777" w:rsidR="00F23AE9" w:rsidRPr="00E13DEF" w:rsidRDefault="00F23AE9" w:rsidP="00235431">
            <w:pPr>
              <w:rPr>
                <w:rFonts w:asciiTheme="majorHAnsi" w:hAnsiTheme="majorHAnsi" w:cstheme="majorHAnsi"/>
              </w:rPr>
            </w:pPr>
          </w:p>
        </w:tc>
      </w:tr>
      <w:tr w:rsidR="00F23AE9" w:rsidRPr="00E13DEF" w14:paraId="3E8F9C37" w14:textId="77777777" w:rsidTr="004036C0">
        <w:tc>
          <w:tcPr>
            <w:tcW w:w="4500" w:type="dxa"/>
          </w:tcPr>
          <w:p w14:paraId="37DC0727"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LTAC/rehabilitation hospital</w:t>
            </w:r>
          </w:p>
        </w:tc>
        <w:tc>
          <w:tcPr>
            <w:tcW w:w="1620" w:type="dxa"/>
          </w:tcPr>
          <w:p w14:paraId="0F0B36F1" w14:textId="77777777" w:rsidR="00F23AE9" w:rsidRPr="00E13DEF" w:rsidRDefault="00F23AE9" w:rsidP="00235431">
            <w:pPr>
              <w:rPr>
                <w:rFonts w:asciiTheme="majorHAnsi" w:hAnsiTheme="majorHAnsi" w:cstheme="majorHAnsi"/>
              </w:rPr>
            </w:pPr>
          </w:p>
        </w:tc>
        <w:tc>
          <w:tcPr>
            <w:tcW w:w="1440" w:type="dxa"/>
          </w:tcPr>
          <w:p w14:paraId="3C4771E0" w14:textId="77777777" w:rsidR="00F23AE9" w:rsidRPr="00E13DEF" w:rsidRDefault="00F23AE9" w:rsidP="00235431">
            <w:pPr>
              <w:rPr>
                <w:rFonts w:asciiTheme="majorHAnsi" w:hAnsiTheme="majorHAnsi" w:cstheme="majorHAnsi"/>
              </w:rPr>
            </w:pPr>
          </w:p>
        </w:tc>
        <w:tc>
          <w:tcPr>
            <w:tcW w:w="1435" w:type="dxa"/>
          </w:tcPr>
          <w:p w14:paraId="1BE86C4E" w14:textId="77777777" w:rsidR="00F23AE9" w:rsidRPr="00E13DEF" w:rsidRDefault="00F23AE9" w:rsidP="00235431">
            <w:pPr>
              <w:rPr>
                <w:rFonts w:asciiTheme="majorHAnsi" w:hAnsiTheme="majorHAnsi" w:cstheme="majorHAnsi"/>
              </w:rPr>
            </w:pPr>
          </w:p>
        </w:tc>
      </w:tr>
      <w:tr w:rsidR="00F23AE9" w:rsidRPr="00E13DEF" w14:paraId="1DE31D0F" w14:textId="77777777" w:rsidTr="004036C0">
        <w:tc>
          <w:tcPr>
            <w:tcW w:w="4500" w:type="dxa"/>
          </w:tcPr>
          <w:p w14:paraId="2668C672"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Skilled nursing facility</w:t>
            </w:r>
          </w:p>
        </w:tc>
        <w:tc>
          <w:tcPr>
            <w:tcW w:w="1620" w:type="dxa"/>
          </w:tcPr>
          <w:p w14:paraId="1C91BC70" w14:textId="77777777" w:rsidR="00F23AE9" w:rsidRPr="00E13DEF" w:rsidRDefault="00F23AE9" w:rsidP="00235431">
            <w:pPr>
              <w:rPr>
                <w:rFonts w:asciiTheme="majorHAnsi" w:hAnsiTheme="majorHAnsi" w:cstheme="majorHAnsi"/>
              </w:rPr>
            </w:pPr>
          </w:p>
        </w:tc>
        <w:tc>
          <w:tcPr>
            <w:tcW w:w="1440" w:type="dxa"/>
          </w:tcPr>
          <w:p w14:paraId="1DF6D0EF" w14:textId="77777777" w:rsidR="00F23AE9" w:rsidRPr="00E13DEF" w:rsidRDefault="00F23AE9" w:rsidP="00235431">
            <w:pPr>
              <w:rPr>
                <w:rFonts w:asciiTheme="majorHAnsi" w:hAnsiTheme="majorHAnsi" w:cstheme="majorHAnsi"/>
              </w:rPr>
            </w:pPr>
          </w:p>
        </w:tc>
        <w:tc>
          <w:tcPr>
            <w:tcW w:w="1435" w:type="dxa"/>
          </w:tcPr>
          <w:p w14:paraId="20BA15CD" w14:textId="77777777" w:rsidR="00F23AE9" w:rsidRPr="00E13DEF" w:rsidRDefault="00F23AE9" w:rsidP="00235431">
            <w:pPr>
              <w:rPr>
                <w:rFonts w:asciiTheme="majorHAnsi" w:hAnsiTheme="majorHAnsi" w:cstheme="majorHAnsi"/>
              </w:rPr>
            </w:pPr>
          </w:p>
        </w:tc>
      </w:tr>
      <w:tr w:rsidR="00F23AE9" w:rsidRPr="00E13DEF" w14:paraId="142076BA" w14:textId="77777777" w:rsidTr="004036C0">
        <w:tc>
          <w:tcPr>
            <w:tcW w:w="4500" w:type="dxa"/>
          </w:tcPr>
          <w:p w14:paraId="2CDE9C25"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Nursing home</w:t>
            </w:r>
          </w:p>
        </w:tc>
        <w:tc>
          <w:tcPr>
            <w:tcW w:w="1620" w:type="dxa"/>
          </w:tcPr>
          <w:p w14:paraId="73190D28" w14:textId="77777777" w:rsidR="00F23AE9" w:rsidRPr="00E13DEF" w:rsidRDefault="00F23AE9" w:rsidP="00235431">
            <w:pPr>
              <w:rPr>
                <w:rFonts w:asciiTheme="majorHAnsi" w:hAnsiTheme="majorHAnsi" w:cstheme="majorHAnsi"/>
              </w:rPr>
            </w:pPr>
          </w:p>
        </w:tc>
        <w:tc>
          <w:tcPr>
            <w:tcW w:w="1440" w:type="dxa"/>
          </w:tcPr>
          <w:p w14:paraId="231AAFF1" w14:textId="77777777" w:rsidR="00F23AE9" w:rsidRPr="00E13DEF" w:rsidRDefault="00F23AE9" w:rsidP="00235431">
            <w:pPr>
              <w:rPr>
                <w:rFonts w:asciiTheme="majorHAnsi" w:hAnsiTheme="majorHAnsi" w:cstheme="majorHAnsi"/>
              </w:rPr>
            </w:pPr>
          </w:p>
        </w:tc>
        <w:tc>
          <w:tcPr>
            <w:tcW w:w="1435" w:type="dxa"/>
          </w:tcPr>
          <w:p w14:paraId="51DC867E" w14:textId="77777777" w:rsidR="00F23AE9" w:rsidRPr="00E13DEF" w:rsidRDefault="00F23AE9" w:rsidP="00235431">
            <w:pPr>
              <w:rPr>
                <w:rFonts w:asciiTheme="majorHAnsi" w:hAnsiTheme="majorHAnsi" w:cstheme="majorHAnsi"/>
              </w:rPr>
            </w:pPr>
          </w:p>
        </w:tc>
      </w:tr>
      <w:tr w:rsidR="00F23AE9" w:rsidRPr="00E13DEF" w14:paraId="708AC3FA" w14:textId="77777777" w:rsidTr="004036C0">
        <w:tc>
          <w:tcPr>
            <w:tcW w:w="4500" w:type="dxa"/>
          </w:tcPr>
          <w:p w14:paraId="3C778713"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Assisted living or retirement community</w:t>
            </w:r>
          </w:p>
        </w:tc>
        <w:tc>
          <w:tcPr>
            <w:tcW w:w="1620" w:type="dxa"/>
          </w:tcPr>
          <w:p w14:paraId="5085C502" w14:textId="77777777" w:rsidR="00F23AE9" w:rsidRPr="00E13DEF" w:rsidRDefault="00F23AE9" w:rsidP="00235431">
            <w:pPr>
              <w:rPr>
                <w:rFonts w:asciiTheme="majorHAnsi" w:hAnsiTheme="majorHAnsi" w:cstheme="majorHAnsi"/>
              </w:rPr>
            </w:pPr>
          </w:p>
        </w:tc>
        <w:tc>
          <w:tcPr>
            <w:tcW w:w="1440" w:type="dxa"/>
          </w:tcPr>
          <w:p w14:paraId="36E3C727" w14:textId="77777777" w:rsidR="00F23AE9" w:rsidRPr="00E13DEF" w:rsidRDefault="00F23AE9" w:rsidP="00235431">
            <w:pPr>
              <w:rPr>
                <w:rFonts w:asciiTheme="majorHAnsi" w:hAnsiTheme="majorHAnsi" w:cstheme="majorHAnsi"/>
              </w:rPr>
            </w:pPr>
          </w:p>
        </w:tc>
        <w:tc>
          <w:tcPr>
            <w:tcW w:w="1435" w:type="dxa"/>
          </w:tcPr>
          <w:p w14:paraId="5B5BEC72" w14:textId="77777777" w:rsidR="00F23AE9" w:rsidRPr="00E13DEF" w:rsidRDefault="00F23AE9" w:rsidP="00235431">
            <w:pPr>
              <w:rPr>
                <w:rFonts w:asciiTheme="majorHAnsi" w:hAnsiTheme="majorHAnsi" w:cstheme="majorHAnsi"/>
              </w:rPr>
            </w:pPr>
          </w:p>
        </w:tc>
      </w:tr>
      <w:tr w:rsidR="00F23AE9" w:rsidRPr="00E13DEF" w14:paraId="1E807B4F" w14:textId="77777777" w:rsidTr="004036C0">
        <w:tc>
          <w:tcPr>
            <w:tcW w:w="4500" w:type="dxa"/>
          </w:tcPr>
          <w:p w14:paraId="168D439C"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 xml:space="preserve">Home — hospice care </w:t>
            </w:r>
          </w:p>
        </w:tc>
        <w:tc>
          <w:tcPr>
            <w:tcW w:w="1620" w:type="dxa"/>
          </w:tcPr>
          <w:p w14:paraId="44677FD4" w14:textId="77777777" w:rsidR="00F23AE9" w:rsidRPr="00E13DEF" w:rsidRDefault="00F23AE9" w:rsidP="00235431">
            <w:pPr>
              <w:rPr>
                <w:rFonts w:asciiTheme="majorHAnsi" w:hAnsiTheme="majorHAnsi" w:cstheme="majorHAnsi"/>
              </w:rPr>
            </w:pPr>
          </w:p>
        </w:tc>
        <w:tc>
          <w:tcPr>
            <w:tcW w:w="1440" w:type="dxa"/>
          </w:tcPr>
          <w:p w14:paraId="519FBEC8" w14:textId="77777777" w:rsidR="00F23AE9" w:rsidRPr="00E13DEF" w:rsidRDefault="00F23AE9" w:rsidP="00235431">
            <w:pPr>
              <w:rPr>
                <w:rFonts w:asciiTheme="majorHAnsi" w:hAnsiTheme="majorHAnsi" w:cstheme="majorHAnsi"/>
              </w:rPr>
            </w:pPr>
          </w:p>
        </w:tc>
        <w:tc>
          <w:tcPr>
            <w:tcW w:w="1435" w:type="dxa"/>
          </w:tcPr>
          <w:p w14:paraId="7866E588" w14:textId="77777777" w:rsidR="00F23AE9" w:rsidRPr="00E13DEF" w:rsidRDefault="00F23AE9" w:rsidP="00235431">
            <w:pPr>
              <w:rPr>
                <w:rFonts w:asciiTheme="majorHAnsi" w:hAnsiTheme="majorHAnsi" w:cstheme="majorHAnsi"/>
              </w:rPr>
            </w:pPr>
          </w:p>
        </w:tc>
      </w:tr>
      <w:tr w:rsidR="00F23AE9" w:rsidRPr="00E13DEF" w14:paraId="53DAF786" w14:textId="77777777" w:rsidTr="004036C0">
        <w:tc>
          <w:tcPr>
            <w:tcW w:w="4500" w:type="dxa"/>
            <w:tcBorders>
              <w:bottom w:val="single" w:sz="4" w:space="0" w:color="000000"/>
            </w:tcBorders>
          </w:tcPr>
          <w:p w14:paraId="42074490"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Home — palliative care</w:t>
            </w:r>
          </w:p>
        </w:tc>
        <w:tc>
          <w:tcPr>
            <w:tcW w:w="1620" w:type="dxa"/>
          </w:tcPr>
          <w:p w14:paraId="2BDE315D" w14:textId="77777777" w:rsidR="00F23AE9" w:rsidRPr="00E13DEF" w:rsidRDefault="00F23AE9" w:rsidP="00235431">
            <w:pPr>
              <w:rPr>
                <w:rFonts w:asciiTheme="majorHAnsi" w:hAnsiTheme="majorHAnsi" w:cstheme="majorHAnsi"/>
              </w:rPr>
            </w:pPr>
          </w:p>
        </w:tc>
        <w:tc>
          <w:tcPr>
            <w:tcW w:w="1440" w:type="dxa"/>
          </w:tcPr>
          <w:p w14:paraId="06188997" w14:textId="77777777" w:rsidR="00F23AE9" w:rsidRPr="00E13DEF" w:rsidRDefault="00F23AE9" w:rsidP="00235431">
            <w:pPr>
              <w:rPr>
                <w:rFonts w:asciiTheme="majorHAnsi" w:hAnsiTheme="majorHAnsi" w:cstheme="majorHAnsi"/>
              </w:rPr>
            </w:pPr>
          </w:p>
        </w:tc>
        <w:tc>
          <w:tcPr>
            <w:tcW w:w="1435" w:type="dxa"/>
          </w:tcPr>
          <w:p w14:paraId="7663204C" w14:textId="77777777" w:rsidR="00F23AE9" w:rsidRPr="00E13DEF" w:rsidRDefault="00F23AE9" w:rsidP="00235431">
            <w:pPr>
              <w:rPr>
                <w:rFonts w:asciiTheme="majorHAnsi" w:hAnsiTheme="majorHAnsi" w:cstheme="majorHAnsi"/>
              </w:rPr>
            </w:pPr>
          </w:p>
        </w:tc>
      </w:tr>
      <w:tr w:rsidR="00F23AE9" w:rsidRPr="00E13DEF" w14:paraId="62693747" w14:textId="77777777" w:rsidTr="004036C0">
        <w:tc>
          <w:tcPr>
            <w:tcW w:w="4500" w:type="dxa"/>
            <w:shd w:val="clear" w:color="auto" w:fill="auto"/>
          </w:tcPr>
          <w:p w14:paraId="1256A986"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Hospice inpatient unit or residential</w:t>
            </w:r>
          </w:p>
        </w:tc>
        <w:tc>
          <w:tcPr>
            <w:tcW w:w="1620" w:type="dxa"/>
          </w:tcPr>
          <w:p w14:paraId="21B224FE" w14:textId="77777777" w:rsidR="00F23AE9" w:rsidRPr="00E13DEF" w:rsidRDefault="00F23AE9" w:rsidP="00235431">
            <w:pPr>
              <w:rPr>
                <w:rFonts w:asciiTheme="majorHAnsi" w:hAnsiTheme="majorHAnsi" w:cstheme="majorHAnsi"/>
              </w:rPr>
            </w:pPr>
          </w:p>
        </w:tc>
        <w:tc>
          <w:tcPr>
            <w:tcW w:w="1440" w:type="dxa"/>
          </w:tcPr>
          <w:p w14:paraId="4A41D74D" w14:textId="77777777" w:rsidR="00F23AE9" w:rsidRPr="00E13DEF" w:rsidRDefault="00F23AE9" w:rsidP="00235431">
            <w:pPr>
              <w:rPr>
                <w:rFonts w:asciiTheme="majorHAnsi" w:hAnsiTheme="majorHAnsi" w:cstheme="majorHAnsi"/>
              </w:rPr>
            </w:pPr>
          </w:p>
        </w:tc>
        <w:tc>
          <w:tcPr>
            <w:tcW w:w="1435" w:type="dxa"/>
          </w:tcPr>
          <w:p w14:paraId="5AED7332" w14:textId="77777777" w:rsidR="00F23AE9" w:rsidRPr="00E13DEF" w:rsidRDefault="00F23AE9" w:rsidP="00235431">
            <w:pPr>
              <w:rPr>
                <w:rFonts w:asciiTheme="majorHAnsi" w:hAnsiTheme="majorHAnsi" w:cstheme="majorHAnsi"/>
              </w:rPr>
            </w:pPr>
          </w:p>
        </w:tc>
      </w:tr>
      <w:tr w:rsidR="00F23AE9" w:rsidRPr="00E13DEF" w14:paraId="0ED65C62" w14:textId="77777777" w:rsidTr="004036C0">
        <w:tc>
          <w:tcPr>
            <w:tcW w:w="4500" w:type="dxa"/>
            <w:shd w:val="clear" w:color="auto" w:fill="auto"/>
          </w:tcPr>
          <w:p w14:paraId="797A9121"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Independent or group practice, clinic or physician practices</w:t>
            </w:r>
          </w:p>
        </w:tc>
        <w:tc>
          <w:tcPr>
            <w:tcW w:w="1620" w:type="dxa"/>
          </w:tcPr>
          <w:p w14:paraId="6E1EA63B" w14:textId="77777777" w:rsidR="00F23AE9" w:rsidRPr="00E13DEF" w:rsidRDefault="00F23AE9" w:rsidP="00235431">
            <w:pPr>
              <w:rPr>
                <w:rFonts w:asciiTheme="majorHAnsi" w:hAnsiTheme="majorHAnsi" w:cstheme="majorHAnsi"/>
              </w:rPr>
            </w:pPr>
          </w:p>
        </w:tc>
        <w:tc>
          <w:tcPr>
            <w:tcW w:w="1440" w:type="dxa"/>
          </w:tcPr>
          <w:p w14:paraId="28DC2065" w14:textId="77777777" w:rsidR="00F23AE9" w:rsidRPr="00E13DEF" w:rsidRDefault="00F23AE9" w:rsidP="00235431">
            <w:pPr>
              <w:rPr>
                <w:rFonts w:asciiTheme="majorHAnsi" w:hAnsiTheme="majorHAnsi" w:cstheme="majorHAnsi"/>
              </w:rPr>
            </w:pPr>
          </w:p>
        </w:tc>
        <w:tc>
          <w:tcPr>
            <w:tcW w:w="1435" w:type="dxa"/>
          </w:tcPr>
          <w:p w14:paraId="1FD37904" w14:textId="77777777" w:rsidR="00F23AE9" w:rsidRPr="00E13DEF" w:rsidRDefault="00F23AE9" w:rsidP="00235431">
            <w:pPr>
              <w:rPr>
                <w:rFonts w:asciiTheme="majorHAnsi" w:hAnsiTheme="majorHAnsi" w:cstheme="majorHAnsi"/>
              </w:rPr>
            </w:pPr>
          </w:p>
        </w:tc>
      </w:tr>
      <w:tr w:rsidR="00F23AE9" w:rsidRPr="00E13DEF" w14:paraId="04E80851" w14:textId="77777777" w:rsidTr="004036C0">
        <w:tc>
          <w:tcPr>
            <w:tcW w:w="4500" w:type="dxa"/>
          </w:tcPr>
          <w:p w14:paraId="50A2CB7B"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Other (please describe)</w:t>
            </w:r>
          </w:p>
        </w:tc>
        <w:tc>
          <w:tcPr>
            <w:tcW w:w="1620" w:type="dxa"/>
          </w:tcPr>
          <w:p w14:paraId="10650A26" w14:textId="77777777" w:rsidR="00F23AE9" w:rsidRPr="00E13DEF" w:rsidRDefault="00F23AE9" w:rsidP="00235431">
            <w:pPr>
              <w:rPr>
                <w:rFonts w:asciiTheme="majorHAnsi" w:hAnsiTheme="majorHAnsi" w:cstheme="majorHAnsi"/>
              </w:rPr>
            </w:pPr>
          </w:p>
        </w:tc>
        <w:tc>
          <w:tcPr>
            <w:tcW w:w="1440" w:type="dxa"/>
          </w:tcPr>
          <w:p w14:paraId="0F430CD4" w14:textId="77777777" w:rsidR="00F23AE9" w:rsidRPr="00E13DEF" w:rsidRDefault="00F23AE9" w:rsidP="00235431">
            <w:pPr>
              <w:rPr>
                <w:rFonts w:asciiTheme="majorHAnsi" w:hAnsiTheme="majorHAnsi" w:cstheme="majorHAnsi"/>
              </w:rPr>
            </w:pPr>
          </w:p>
        </w:tc>
        <w:tc>
          <w:tcPr>
            <w:tcW w:w="1435" w:type="dxa"/>
          </w:tcPr>
          <w:p w14:paraId="1A4FDD43" w14:textId="77777777" w:rsidR="00F23AE9" w:rsidRPr="00E13DEF" w:rsidRDefault="00F23AE9" w:rsidP="00235431">
            <w:pPr>
              <w:rPr>
                <w:rFonts w:asciiTheme="majorHAnsi" w:hAnsiTheme="majorHAnsi" w:cstheme="majorHAnsi"/>
              </w:rPr>
            </w:pPr>
          </w:p>
        </w:tc>
      </w:tr>
      <w:tr w:rsidR="00F23AE9" w:rsidRPr="00E13DEF" w14:paraId="2836FAA0" w14:textId="77777777" w:rsidTr="004036C0">
        <w:tc>
          <w:tcPr>
            <w:tcW w:w="4500" w:type="dxa"/>
            <w:shd w:val="clear" w:color="auto" w:fill="D9D9D9"/>
          </w:tcPr>
          <w:p w14:paraId="5493CF03" w14:textId="77777777" w:rsidR="00F23AE9" w:rsidRPr="00E13DEF" w:rsidRDefault="00F23AE9" w:rsidP="00235431">
            <w:pPr>
              <w:rPr>
                <w:rFonts w:asciiTheme="majorHAnsi" w:hAnsiTheme="majorHAnsi" w:cstheme="majorHAnsi"/>
              </w:rPr>
            </w:pPr>
            <w:r w:rsidRPr="00E13DEF">
              <w:rPr>
                <w:rFonts w:asciiTheme="majorHAnsi" w:hAnsiTheme="majorHAnsi" w:cstheme="majorHAnsi"/>
              </w:rPr>
              <w:t>Total patients served by hospice/palliative care program across all settings</w:t>
            </w:r>
          </w:p>
        </w:tc>
        <w:tc>
          <w:tcPr>
            <w:tcW w:w="1620" w:type="dxa"/>
            <w:shd w:val="clear" w:color="auto" w:fill="D9D9D9"/>
          </w:tcPr>
          <w:p w14:paraId="457979C9" w14:textId="77777777" w:rsidR="00F23AE9" w:rsidRPr="00E13DEF" w:rsidRDefault="00F23AE9" w:rsidP="00235431">
            <w:pPr>
              <w:rPr>
                <w:rFonts w:asciiTheme="majorHAnsi" w:hAnsiTheme="majorHAnsi" w:cstheme="majorHAnsi"/>
              </w:rPr>
            </w:pPr>
          </w:p>
        </w:tc>
        <w:tc>
          <w:tcPr>
            <w:tcW w:w="1440" w:type="dxa"/>
            <w:shd w:val="clear" w:color="auto" w:fill="D9D9D9"/>
          </w:tcPr>
          <w:p w14:paraId="6041E9BC" w14:textId="77777777" w:rsidR="00F23AE9" w:rsidRPr="00E13DEF" w:rsidRDefault="00F23AE9" w:rsidP="00235431">
            <w:pPr>
              <w:rPr>
                <w:rFonts w:asciiTheme="majorHAnsi" w:hAnsiTheme="majorHAnsi" w:cstheme="majorHAnsi"/>
              </w:rPr>
            </w:pPr>
          </w:p>
        </w:tc>
        <w:tc>
          <w:tcPr>
            <w:tcW w:w="1435" w:type="dxa"/>
            <w:shd w:val="clear" w:color="auto" w:fill="D9D9D9"/>
          </w:tcPr>
          <w:p w14:paraId="5BB0C9B5" w14:textId="77777777" w:rsidR="00F23AE9" w:rsidRPr="00E13DEF" w:rsidRDefault="00F23AE9" w:rsidP="00235431">
            <w:pPr>
              <w:rPr>
                <w:rFonts w:asciiTheme="majorHAnsi" w:hAnsiTheme="majorHAnsi" w:cstheme="majorHAnsi"/>
              </w:rPr>
            </w:pPr>
          </w:p>
        </w:tc>
      </w:tr>
    </w:tbl>
    <w:p w14:paraId="4D2BEFDA" w14:textId="77777777" w:rsidR="00C97299" w:rsidRDefault="00F23AE9" w:rsidP="00C97299">
      <w:pPr>
        <w:ind w:left="360"/>
        <w:rPr>
          <w:rFonts w:asciiTheme="majorHAnsi" w:hAnsiTheme="majorHAnsi" w:cstheme="majorHAnsi"/>
          <w:i/>
          <w:sz w:val="20"/>
          <w:szCs w:val="20"/>
        </w:rPr>
      </w:pPr>
      <w:r w:rsidRPr="00E13DEF">
        <w:rPr>
          <w:rFonts w:asciiTheme="majorHAnsi" w:hAnsiTheme="majorHAnsi" w:cstheme="majorHAnsi"/>
          <w:i/>
          <w:sz w:val="20"/>
          <w:szCs w:val="20"/>
        </w:rPr>
        <w:t>*Patients who receive care in multiple settings should be counted multiple times. For example, a patient who is first seen by an inpatient consult service and is then transitioned to home-based palliative care should be counted for both the inpatient service and the home-based palliative care service.</w:t>
      </w:r>
    </w:p>
    <w:p w14:paraId="352E9298" w14:textId="531413AE" w:rsidR="00192D92" w:rsidRDefault="00192D92" w:rsidP="00C97299">
      <w:pPr>
        <w:ind w:left="360"/>
        <w:rPr>
          <w:rFonts w:asciiTheme="majorHAnsi" w:hAnsiTheme="majorHAnsi" w:cstheme="majorHAnsi"/>
          <w:i/>
          <w:sz w:val="20"/>
          <w:szCs w:val="20"/>
        </w:rPr>
      </w:pPr>
      <w:r>
        <w:rPr>
          <w:rFonts w:asciiTheme="majorHAnsi" w:hAnsiTheme="majorHAnsi" w:cstheme="majorHAnsi"/>
          <w:i/>
          <w:sz w:val="20"/>
          <w:szCs w:val="20"/>
        </w:rPr>
        <w:br w:type="page"/>
      </w:r>
    </w:p>
    <w:p w14:paraId="6F8CC0BD" w14:textId="77777777" w:rsidR="009D5A95" w:rsidRDefault="00E86BE0" w:rsidP="009D5A95">
      <w:pPr>
        <w:ind w:firstLine="360"/>
        <w:rPr>
          <w:rFonts w:asciiTheme="majorHAnsi" w:hAnsiTheme="majorHAnsi" w:cstheme="majorHAnsi"/>
          <w:b/>
          <w:color w:val="000000"/>
        </w:rPr>
      </w:pPr>
      <w:r>
        <w:rPr>
          <w:rFonts w:asciiTheme="majorHAnsi" w:hAnsiTheme="majorHAnsi" w:cstheme="majorHAnsi"/>
          <w:b/>
          <w:color w:val="000000"/>
        </w:rPr>
        <w:lastRenderedPageBreak/>
        <w:t xml:space="preserve">f. </w:t>
      </w:r>
      <w:r w:rsidR="009D5A95">
        <w:rPr>
          <w:rFonts w:asciiTheme="majorHAnsi" w:hAnsiTheme="majorHAnsi" w:cstheme="majorHAnsi"/>
          <w:b/>
          <w:color w:val="000000"/>
        </w:rPr>
        <w:tab/>
      </w:r>
      <w:r w:rsidR="00C97299" w:rsidRPr="00E86BE0">
        <w:rPr>
          <w:rFonts w:asciiTheme="majorHAnsi" w:hAnsiTheme="majorHAnsi" w:cstheme="majorHAnsi"/>
          <w:b/>
          <w:color w:val="000000"/>
        </w:rPr>
        <w:t>Staffing:</w:t>
      </w:r>
    </w:p>
    <w:p w14:paraId="3F56D60B" w14:textId="77777777" w:rsidR="0069649A" w:rsidRPr="00A36112" w:rsidRDefault="00C97299" w:rsidP="0069649A">
      <w:pPr>
        <w:pStyle w:val="ListParagraph"/>
        <w:numPr>
          <w:ilvl w:val="0"/>
          <w:numId w:val="25"/>
        </w:numPr>
        <w:ind w:hanging="180"/>
        <w:rPr>
          <w:rFonts w:asciiTheme="majorHAnsi" w:hAnsiTheme="majorHAnsi" w:cstheme="majorHAnsi"/>
          <w:b/>
          <w:bCs/>
        </w:rPr>
      </w:pPr>
      <w:r w:rsidRPr="00F25131">
        <w:rPr>
          <w:rFonts w:asciiTheme="majorHAnsi" w:hAnsiTheme="majorHAnsi" w:cstheme="majorHAnsi"/>
        </w:rPr>
        <w:t>What is your annual percentage of staff turnover?</w:t>
      </w:r>
      <w:r w:rsidR="00B23766">
        <w:rPr>
          <w:rFonts w:asciiTheme="majorHAnsi" w:hAnsiTheme="majorHAnsi" w:cstheme="majorHAnsi"/>
        </w:rPr>
        <w:t xml:space="preserve"> ______________________</w:t>
      </w:r>
    </w:p>
    <w:p w14:paraId="1A6D5F4B" w14:textId="77777777" w:rsidR="00686F4E" w:rsidRDefault="00686F4E" w:rsidP="00686F4E">
      <w:pPr>
        <w:pStyle w:val="ListParagraph"/>
        <w:ind w:left="1080"/>
        <w:rPr>
          <w:rFonts w:asciiTheme="majorHAnsi" w:hAnsiTheme="majorHAnsi" w:cstheme="majorHAnsi"/>
        </w:rPr>
      </w:pPr>
    </w:p>
    <w:p w14:paraId="278EFDFE" w14:textId="06FA91DF" w:rsidR="0069649A" w:rsidRPr="00A36112" w:rsidRDefault="00C97299" w:rsidP="0069649A">
      <w:pPr>
        <w:pStyle w:val="ListParagraph"/>
        <w:numPr>
          <w:ilvl w:val="0"/>
          <w:numId w:val="25"/>
        </w:numPr>
        <w:ind w:hanging="180"/>
        <w:rPr>
          <w:rFonts w:asciiTheme="majorHAnsi" w:hAnsiTheme="majorHAnsi" w:cstheme="majorHAnsi"/>
          <w:b/>
          <w:bCs/>
        </w:rPr>
      </w:pPr>
      <w:r w:rsidRPr="0069649A">
        <w:rPr>
          <w:rFonts w:asciiTheme="majorHAnsi" w:hAnsiTheme="majorHAnsi" w:cstheme="majorHAnsi"/>
        </w:rPr>
        <w:t>Please provide information on your interdisciplinary team of palliative care professionals, including physicians, nurses, social workers, pharmacists, spiritual care counselors, and others who collaborate with primary health care professiona</w:t>
      </w:r>
      <w:r w:rsidRPr="0069649A">
        <w:rPr>
          <w:rFonts w:asciiTheme="majorHAnsi" w:hAnsiTheme="majorHAnsi" w:cstheme="majorHAnsi"/>
          <w:sz w:val="22"/>
        </w:rPr>
        <w:t>ls.</w:t>
      </w:r>
      <w:r w:rsidR="0069649A" w:rsidRPr="0069649A">
        <w:rPr>
          <w:rFonts w:asciiTheme="majorHAnsi" w:hAnsiTheme="majorHAnsi" w:cstheme="majorHAnsi"/>
          <w:sz w:val="22"/>
        </w:rPr>
        <w:t xml:space="preserve"> </w:t>
      </w:r>
      <w:r w:rsidR="0069649A" w:rsidRPr="00D43AE7">
        <w:rPr>
          <w:rFonts w:asciiTheme="majorHAnsi" w:hAnsiTheme="majorHAnsi" w:cstheme="majorHAnsi"/>
          <w:b/>
          <w:bCs/>
          <w:color w:val="000000"/>
        </w:rPr>
        <w:t>If chart is incomplete at time of submission, application will not be reviewed.</w:t>
      </w:r>
    </w:p>
    <w:p w14:paraId="35288F36" w14:textId="33B2D2BD" w:rsidR="00C97299" w:rsidRPr="00C12CD8" w:rsidRDefault="0069649A" w:rsidP="00C12CD8">
      <w:pPr>
        <w:ind w:left="900"/>
        <w:rPr>
          <w:rFonts w:asciiTheme="majorHAnsi" w:hAnsiTheme="majorHAnsi" w:cstheme="majorHAnsi"/>
          <w:i/>
          <w:sz w:val="20"/>
          <w:szCs w:val="20"/>
        </w:rPr>
      </w:pPr>
      <w:r w:rsidRPr="00C12CD8">
        <w:rPr>
          <w:rFonts w:asciiTheme="majorHAnsi" w:hAnsiTheme="majorHAnsi" w:cstheme="majorHAnsi"/>
          <w:sz w:val="22"/>
        </w:rPr>
        <w:t xml:space="preserve"> </w:t>
      </w:r>
    </w:p>
    <w:tbl>
      <w:tblPr>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1170"/>
        <w:gridCol w:w="2250"/>
        <w:gridCol w:w="1890"/>
      </w:tblGrid>
      <w:tr w:rsidR="00C97299" w:rsidRPr="00482561" w14:paraId="54623F41" w14:textId="77777777" w:rsidTr="005D1550">
        <w:tc>
          <w:tcPr>
            <w:tcW w:w="3690" w:type="dxa"/>
            <w:shd w:val="clear" w:color="auto" w:fill="D9D9D9"/>
            <w:vAlign w:val="center"/>
          </w:tcPr>
          <w:p w14:paraId="700AE37B" w14:textId="77777777" w:rsidR="00C97299" w:rsidRPr="00482561" w:rsidRDefault="00C97299" w:rsidP="000A7916">
            <w:pPr>
              <w:ind w:hanging="18"/>
              <w:jc w:val="center"/>
              <w:rPr>
                <w:rFonts w:asciiTheme="majorHAnsi" w:hAnsiTheme="majorHAnsi" w:cstheme="majorHAnsi"/>
                <w:b/>
                <w:sz w:val="22"/>
              </w:rPr>
            </w:pPr>
            <w:r w:rsidRPr="00482561">
              <w:rPr>
                <w:rFonts w:asciiTheme="majorHAnsi" w:hAnsiTheme="majorHAnsi" w:cstheme="majorHAnsi"/>
                <w:b/>
                <w:sz w:val="22"/>
              </w:rPr>
              <w:t>Discipline</w:t>
            </w:r>
          </w:p>
        </w:tc>
        <w:tc>
          <w:tcPr>
            <w:tcW w:w="1170" w:type="dxa"/>
            <w:shd w:val="clear" w:color="auto" w:fill="D9D9D9"/>
            <w:vAlign w:val="center"/>
          </w:tcPr>
          <w:p w14:paraId="6CC5CFDB" w14:textId="77777777" w:rsidR="00C97299" w:rsidRPr="00482561" w:rsidRDefault="00C97299" w:rsidP="000A7916">
            <w:pPr>
              <w:jc w:val="center"/>
              <w:rPr>
                <w:rFonts w:asciiTheme="majorHAnsi" w:hAnsiTheme="majorHAnsi" w:cstheme="majorHAnsi"/>
                <w:b/>
                <w:sz w:val="22"/>
              </w:rPr>
            </w:pPr>
            <w:r w:rsidRPr="00482561">
              <w:rPr>
                <w:rFonts w:asciiTheme="majorHAnsi" w:hAnsiTheme="majorHAnsi" w:cstheme="majorHAnsi"/>
                <w:b/>
                <w:sz w:val="22"/>
              </w:rPr>
              <w:t>#FTE</w:t>
            </w:r>
          </w:p>
        </w:tc>
        <w:tc>
          <w:tcPr>
            <w:tcW w:w="2250" w:type="dxa"/>
            <w:shd w:val="clear" w:color="auto" w:fill="D9D9D9"/>
            <w:vAlign w:val="center"/>
          </w:tcPr>
          <w:p w14:paraId="7BC3ED3B" w14:textId="77777777" w:rsidR="00C97299" w:rsidRPr="00482561" w:rsidRDefault="00C97299" w:rsidP="000A7916">
            <w:pPr>
              <w:jc w:val="center"/>
              <w:rPr>
                <w:rFonts w:asciiTheme="majorHAnsi" w:hAnsiTheme="majorHAnsi" w:cstheme="majorHAnsi"/>
                <w:b/>
                <w:sz w:val="22"/>
              </w:rPr>
            </w:pPr>
            <w:r w:rsidRPr="00482561">
              <w:rPr>
                <w:rFonts w:asciiTheme="majorHAnsi" w:hAnsiTheme="majorHAnsi" w:cstheme="majorHAnsi"/>
                <w:b/>
                <w:sz w:val="22"/>
              </w:rPr>
              <w:t># Individuals filling the specified FTE</w:t>
            </w:r>
          </w:p>
        </w:tc>
        <w:tc>
          <w:tcPr>
            <w:tcW w:w="1890" w:type="dxa"/>
            <w:shd w:val="clear" w:color="auto" w:fill="D9D9D9"/>
            <w:vAlign w:val="center"/>
          </w:tcPr>
          <w:p w14:paraId="2670E732" w14:textId="77777777" w:rsidR="00C97299" w:rsidRPr="00482561" w:rsidRDefault="00C97299" w:rsidP="000A7916">
            <w:pPr>
              <w:jc w:val="center"/>
              <w:rPr>
                <w:rFonts w:asciiTheme="majorHAnsi" w:hAnsiTheme="majorHAnsi" w:cstheme="majorHAnsi"/>
                <w:b/>
                <w:sz w:val="22"/>
              </w:rPr>
            </w:pPr>
            <w:r w:rsidRPr="00482561">
              <w:rPr>
                <w:rFonts w:asciiTheme="majorHAnsi" w:hAnsiTheme="majorHAnsi" w:cstheme="majorHAnsi"/>
                <w:b/>
                <w:sz w:val="22"/>
              </w:rPr>
              <w:t>Percent Certified in Palliative Care</w:t>
            </w:r>
          </w:p>
        </w:tc>
      </w:tr>
      <w:tr w:rsidR="00C97299" w:rsidRPr="00E13DEF" w14:paraId="5153DB9F" w14:textId="77777777" w:rsidTr="005D1550">
        <w:tc>
          <w:tcPr>
            <w:tcW w:w="3690" w:type="dxa"/>
          </w:tcPr>
          <w:p w14:paraId="58219580"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Physician (MD, DO)</w:t>
            </w:r>
          </w:p>
        </w:tc>
        <w:tc>
          <w:tcPr>
            <w:tcW w:w="1170" w:type="dxa"/>
          </w:tcPr>
          <w:p w14:paraId="1B713721" w14:textId="77777777" w:rsidR="00C97299" w:rsidRPr="00482561" w:rsidRDefault="00C97299" w:rsidP="000A7916">
            <w:pPr>
              <w:ind w:left="720"/>
              <w:rPr>
                <w:rFonts w:asciiTheme="majorHAnsi" w:hAnsiTheme="majorHAnsi" w:cstheme="majorHAnsi"/>
                <w:sz w:val="22"/>
                <w:szCs w:val="22"/>
              </w:rPr>
            </w:pPr>
          </w:p>
          <w:p w14:paraId="615CA87B" w14:textId="77777777" w:rsidR="00C97299" w:rsidRPr="00482561" w:rsidRDefault="00C97299" w:rsidP="000A7916">
            <w:pPr>
              <w:ind w:left="720"/>
              <w:rPr>
                <w:rFonts w:asciiTheme="majorHAnsi" w:hAnsiTheme="majorHAnsi" w:cstheme="majorHAnsi"/>
                <w:sz w:val="22"/>
                <w:szCs w:val="22"/>
              </w:rPr>
            </w:pPr>
          </w:p>
        </w:tc>
        <w:tc>
          <w:tcPr>
            <w:tcW w:w="2250" w:type="dxa"/>
          </w:tcPr>
          <w:p w14:paraId="3AB85911" w14:textId="77777777" w:rsidR="00C97299" w:rsidRPr="00482561" w:rsidRDefault="00C97299" w:rsidP="000A7916">
            <w:pPr>
              <w:ind w:left="720"/>
              <w:rPr>
                <w:rFonts w:asciiTheme="majorHAnsi" w:hAnsiTheme="majorHAnsi" w:cstheme="majorHAnsi"/>
                <w:sz w:val="22"/>
                <w:szCs w:val="22"/>
              </w:rPr>
            </w:pPr>
          </w:p>
        </w:tc>
        <w:tc>
          <w:tcPr>
            <w:tcW w:w="1890" w:type="dxa"/>
          </w:tcPr>
          <w:p w14:paraId="4D3DA79C" w14:textId="77777777" w:rsidR="00C97299" w:rsidRPr="00482561" w:rsidRDefault="00C97299" w:rsidP="000A7916">
            <w:pPr>
              <w:ind w:left="720"/>
              <w:rPr>
                <w:rFonts w:asciiTheme="majorHAnsi" w:hAnsiTheme="majorHAnsi" w:cstheme="majorHAnsi"/>
                <w:sz w:val="22"/>
                <w:szCs w:val="22"/>
              </w:rPr>
            </w:pPr>
          </w:p>
        </w:tc>
      </w:tr>
      <w:tr w:rsidR="00C97299" w:rsidRPr="00E13DEF" w14:paraId="31E323A2" w14:textId="77777777" w:rsidTr="005D1550">
        <w:tc>
          <w:tcPr>
            <w:tcW w:w="3690" w:type="dxa"/>
          </w:tcPr>
          <w:p w14:paraId="191D3556"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 xml:space="preserve">Advanced practice registered nurse (APRN) </w:t>
            </w:r>
          </w:p>
        </w:tc>
        <w:tc>
          <w:tcPr>
            <w:tcW w:w="1170" w:type="dxa"/>
          </w:tcPr>
          <w:p w14:paraId="1093DE2A" w14:textId="77777777" w:rsidR="00C97299" w:rsidRPr="00482561" w:rsidRDefault="00C97299" w:rsidP="000A7916">
            <w:pPr>
              <w:ind w:left="720"/>
              <w:rPr>
                <w:rFonts w:asciiTheme="majorHAnsi" w:hAnsiTheme="majorHAnsi" w:cstheme="majorHAnsi"/>
                <w:sz w:val="22"/>
                <w:szCs w:val="22"/>
              </w:rPr>
            </w:pPr>
          </w:p>
        </w:tc>
        <w:tc>
          <w:tcPr>
            <w:tcW w:w="2250" w:type="dxa"/>
          </w:tcPr>
          <w:p w14:paraId="13BEB466" w14:textId="77777777" w:rsidR="00C97299" w:rsidRPr="00482561" w:rsidRDefault="00C97299" w:rsidP="000A7916">
            <w:pPr>
              <w:ind w:left="720"/>
              <w:rPr>
                <w:rFonts w:asciiTheme="majorHAnsi" w:hAnsiTheme="majorHAnsi" w:cstheme="majorHAnsi"/>
                <w:sz w:val="22"/>
                <w:szCs w:val="22"/>
              </w:rPr>
            </w:pPr>
          </w:p>
        </w:tc>
        <w:tc>
          <w:tcPr>
            <w:tcW w:w="1890" w:type="dxa"/>
          </w:tcPr>
          <w:p w14:paraId="161B56F1" w14:textId="77777777" w:rsidR="00C97299" w:rsidRPr="00482561" w:rsidRDefault="00C97299" w:rsidP="000A7916">
            <w:pPr>
              <w:ind w:left="720"/>
              <w:rPr>
                <w:rFonts w:asciiTheme="majorHAnsi" w:hAnsiTheme="majorHAnsi" w:cstheme="majorHAnsi"/>
                <w:sz w:val="22"/>
                <w:szCs w:val="22"/>
              </w:rPr>
            </w:pPr>
          </w:p>
        </w:tc>
      </w:tr>
      <w:tr w:rsidR="00C97299" w:rsidRPr="00E13DEF" w14:paraId="0F6BE42B" w14:textId="77777777" w:rsidTr="005D1550">
        <w:tc>
          <w:tcPr>
            <w:tcW w:w="3690" w:type="dxa"/>
          </w:tcPr>
          <w:p w14:paraId="71DACDA6"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Registered nurse (RN)</w:t>
            </w:r>
          </w:p>
        </w:tc>
        <w:tc>
          <w:tcPr>
            <w:tcW w:w="1170" w:type="dxa"/>
          </w:tcPr>
          <w:p w14:paraId="7210444D" w14:textId="77777777" w:rsidR="00C97299" w:rsidRPr="00482561" w:rsidRDefault="00C97299" w:rsidP="000A7916">
            <w:pPr>
              <w:ind w:left="720"/>
              <w:rPr>
                <w:rFonts w:asciiTheme="majorHAnsi" w:hAnsiTheme="majorHAnsi" w:cstheme="majorHAnsi"/>
                <w:sz w:val="22"/>
                <w:szCs w:val="22"/>
              </w:rPr>
            </w:pPr>
          </w:p>
          <w:p w14:paraId="7519267F" w14:textId="77777777" w:rsidR="00C97299" w:rsidRPr="00482561" w:rsidRDefault="00C97299" w:rsidP="000A7916">
            <w:pPr>
              <w:ind w:left="720"/>
              <w:rPr>
                <w:rFonts w:asciiTheme="majorHAnsi" w:hAnsiTheme="majorHAnsi" w:cstheme="majorHAnsi"/>
                <w:sz w:val="22"/>
                <w:szCs w:val="22"/>
              </w:rPr>
            </w:pPr>
          </w:p>
        </w:tc>
        <w:tc>
          <w:tcPr>
            <w:tcW w:w="2250" w:type="dxa"/>
          </w:tcPr>
          <w:p w14:paraId="60E6BEF6" w14:textId="77777777" w:rsidR="00C97299" w:rsidRPr="00482561" w:rsidRDefault="00C97299" w:rsidP="000A7916">
            <w:pPr>
              <w:ind w:left="720"/>
              <w:rPr>
                <w:rFonts w:asciiTheme="majorHAnsi" w:hAnsiTheme="majorHAnsi" w:cstheme="majorHAnsi"/>
                <w:sz w:val="22"/>
                <w:szCs w:val="22"/>
              </w:rPr>
            </w:pPr>
          </w:p>
        </w:tc>
        <w:tc>
          <w:tcPr>
            <w:tcW w:w="1890" w:type="dxa"/>
          </w:tcPr>
          <w:p w14:paraId="0F38C1B5" w14:textId="77777777" w:rsidR="00C97299" w:rsidRPr="00482561" w:rsidRDefault="00C97299" w:rsidP="000A7916">
            <w:pPr>
              <w:ind w:left="720"/>
              <w:rPr>
                <w:rFonts w:asciiTheme="majorHAnsi" w:hAnsiTheme="majorHAnsi" w:cstheme="majorHAnsi"/>
                <w:sz w:val="22"/>
                <w:szCs w:val="22"/>
              </w:rPr>
            </w:pPr>
          </w:p>
        </w:tc>
      </w:tr>
      <w:tr w:rsidR="00C97299" w:rsidRPr="00E13DEF" w14:paraId="237E9BB1" w14:textId="77777777" w:rsidTr="005D1550">
        <w:tc>
          <w:tcPr>
            <w:tcW w:w="3690" w:type="dxa"/>
          </w:tcPr>
          <w:p w14:paraId="7C7E6AEB" w14:textId="77777777" w:rsidR="00C97299"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Licensed Nurse (LN, LPN, LVN)</w:t>
            </w:r>
          </w:p>
          <w:p w14:paraId="391D0DED" w14:textId="34B77132" w:rsidR="005D1550" w:rsidRPr="00482561" w:rsidRDefault="005D1550" w:rsidP="000A7916">
            <w:pPr>
              <w:rPr>
                <w:rFonts w:asciiTheme="majorHAnsi" w:hAnsiTheme="majorHAnsi" w:cstheme="majorHAnsi"/>
                <w:sz w:val="22"/>
                <w:szCs w:val="22"/>
              </w:rPr>
            </w:pPr>
          </w:p>
        </w:tc>
        <w:tc>
          <w:tcPr>
            <w:tcW w:w="1170" w:type="dxa"/>
          </w:tcPr>
          <w:p w14:paraId="2AAC21CE" w14:textId="77777777" w:rsidR="00C97299" w:rsidRPr="00482561" w:rsidRDefault="00C97299" w:rsidP="000A7916">
            <w:pPr>
              <w:ind w:left="720"/>
              <w:rPr>
                <w:rFonts w:asciiTheme="majorHAnsi" w:hAnsiTheme="majorHAnsi" w:cstheme="majorHAnsi"/>
                <w:sz w:val="22"/>
                <w:szCs w:val="22"/>
              </w:rPr>
            </w:pPr>
          </w:p>
        </w:tc>
        <w:tc>
          <w:tcPr>
            <w:tcW w:w="2250" w:type="dxa"/>
          </w:tcPr>
          <w:p w14:paraId="2899941C" w14:textId="77777777" w:rsidR="00C97299" w:rsidRPr="00482561" w:rsidRDefault="00C97299" w:rsidP="000A7916">
            <w:pPr>
              <w:ind w:left="720"/>
              <w:rPr>
                <w:rFonts w:asciiTheme="majorHAnsi" w:hAnsiTheme="majorHAnsi" w:cstheme="majorHAnsi"/>
                <w:sz w:val="22"/>
                <w:szCs w:val="22"/>
              </w:rPr>
            </w:pPr>
          </w:p>
        </w:tc>
        <w:tc>
          <w:tcPr>
            <w:tcW w:w="1890" w:type="dxa"/>
          </w:tcPr>
          <w:p w14:paraId="26D3B976" w14:textId="77777777" w:rsidR="00C97299" w:rsidRPr="00482561" w:rsidRDefault="00C97299" w:rsidP="000A7916">
            <w:pPr>
              <w:ind w:left="720"/>
              <w:rPr>
                <w:rFonts w:asciiTheme="majorHAnsi" w:hAnsiTheme="majorHAnsi" w:cstheme="majorHAnsi"/>
                <w:sz w:val="22"/>
                <w:szCs w:val="22"/>
              </w:rPr>
            </w:pPr>
          </w:p>
        </w:tc>
      </w:tr>
      <w:tr w:rsidR="00C97299" w:rsidRPr="00E13DEF" w14:paraId="4DADDA0C" w14:textId="77777777" w:rsidTr="005D1550">
        <w:tc>
          <w:tcPr>
            <w:tcW w:w="3690" w:type="dxa"/>
          </w:tcPr>
          <w:p w14:paraId="39854943" w14:textId="77777777" w:rsidR="00C97299"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Physician Assistant (PA)</w:t>
            </w:r>
          </w:p>
          <w:p w14:paraId="4B279524" w14:textId="165AEEBB" w:rsidR="00202ED6" w:rsidRPr="00482561" w:rsidRDefault="00202ED6" w:rsidP="000A7916">
            <w:pPr>
              <w:rPr>
                <w:rFonts w:asciiTheme="majorHAnsi" w:hAnsiTheme="majorHAnsi" w:cstheme="majorHAnsi"/>
                <w:sz w:val="22"/>
                <w:szCs w:val="22"/>
              </w:rPr>
            </w:pPr>
          </w:p>
        </w:tc>
        <w:tc>
          <w:tcPr>
            <w:tcW w:w="1170" w:type="dxa"/>
          </w:tcPr>
          <w:p w14:paraId="489156A0" w14:textId="77777777" w:rsidR="00C97299" w:rsidRPr="00482561" w:rsidRDefault="00C97299" w:rsidP="000A7916">
            <w:pPr>
              <w:ind w:left="720"/>
              <w:rPr>
                <w:rFonts w:asciiTheme="majorHAnsi" w:hAnsiTheme="majorHAnsi" w:cstheme="majorHAnsi"/>
                <w:sz w:val="22"/>
                <w:szCs w:val="22"/>
              </w:rPr>
            </w:pPr>
          </w:p>
        </w:tc>
        <w:tc>
          <w:tcPr>
            <w:tcW w:w="2250" w:type="dxa"/>
          </w:tcPr>
          <w:p w14:paraId="0AB51C15" w14:textId="77777777" w:rsidR="00C97299" w:rsidRPr="00482561" w:rsidRDefault="00C97299" w:rsidP="000A7916">
            <w:pPr>
              <w:ind w:left="720"/>
              <w:rPr>
                <w:rFonts w:asciiTheme="majorHAnsi" w:hAnsiTheme="majorHAnsi" w:cstheme="majorHAnsi"/>
                <w:sz w:val="22"/>
                <w:szCs w:val="22"/>
              </w:rPr>
            </w:pPr>
          </w:p>
        </w:tc>
        <w:tc>
          <w:tcPr>
            <w:tcW w:w="1890" w:type="dxa"/>
            <w:shd w:val="clear" w:color="auto" w:fill="auto"/>
          </w:tcPr>
          <w:p w14:paraId="610310F1" w14:textId="77777777" w:rsidR="00C97299" w:rsidRPr="00482561" w:rsidRDefault="00C97299" w:rsidP="000A7916">
            <w:pPr>
              <w:ind w:left="720"/>
              <w:rPr>
                <w:rFonts w:asciiTheme="majorHAnsi" w:hAnsiTheme="majorHAnsi" w:cstheme="majorHAnsi"/>
                <w:sz w:val="22"/>
                <w:szCs w:val="22"/>
              </w:rPr>
            </w:pPr>
          </w:p>
        </w:tc>
      </w:tr>
      <w:tr w:rsidR="00C97299" w:rsidRPr="00E13DEF" w14:paraId="3B1A104A" w14:textId="77777777" w:rsidTr="005D1550">
        <w:tc>
          <w:tcPr>
            <w:tcW w:w="3690" w:type="dxa"/>
          </w:tcPr>
          <w:p w14:paraId="47280888" w14:textId="77777777" w:rsidR="00C97299"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State-licensed Social Worker (SW)</w:t>
            </w:r>
          </w:p>
          <w:p w14:paraId="2192D8CD" w14:textId="307D04A5" w:rsidR="005D1550" w:rsidRPr="00482561" w:rsidRDefault="005D1550" w:rsidP="000A7916">
            <w:pPr>
              <w:rPr>
                <w:rFonts w:asciiTheme="majorHAnsi" w:hAnsiTheme="majorHAnsi" w:cstheme="majorHAnsi"/>
                <w:sz w:val="22"/>
                <w:szCs w:val="22"/>
              </w:rPr>
            </w:pPr>
          </w:p>
        </w:tc>
        <w:tc>
          <w:tcPr>
            <w:tcW w:w="1170" w:type="dxa"/>
          </w:tcPr>
          <w:p w14:paraId="1993ED2B" w14:textId="77777777" w:rsidR="00C97299" w:rsidRPr="00482561" w:rsidRDefault="00C97299" w:rsidP="000A7916">
            <w:pPr>
              <w:ind w:left="720"/>
              <w:rPr>
                <w:rFonts w:asciiTheme="majorHAnsi" w:hAnsiTheme="majorHAnsi" w:cstheme="majorHAnsi"/>
                <w:sz w:val="22"/>
                <w:szCs w:val="22"/>
              </w:rPr>
            </w:pPr>
          </w:p>
        </w:tc>
        <w:tc>
          <w:tcPr>
            <w:tcW w:w="2250" w:type="dxa"/>
          </w:tcPr>
          <w:p w14:paraId="5AFE430A" w14:textId="77777777" w:rsidR="00C97299" w:rsidRPr="00482561" w:rsidRDefault="00C97299" w:rsidP="000A7916">
            <w:pPr>
              <w:ind w:left="720"/>
              <w:rPr>
                <w:rFonts w:asciiTheme="majorHAnsi" w:hAnsiTheme="majorHAnsi" w:cstheme="majorHAnsi"/>
                <w:sz w:val="22"/>
                <w:szCs w:val="22"/>
              </w:rPr>
            </w:pPr>
          </w:p>
        </w:tc>
        <w:tc>
          <w:tcPr>
            <w:tcW w:w="1890" w:type="dxa"/>
          </w:tcPr>
          <w:p w14:paraId="675ECE37" w14:textId="77777777" w:rsidR="00C97299" w:rsidRPr="00482561" w:rsidRDefault="00C97299" w:rsidP="000A7916">
            <w:pPr>
              <w:ind w:left="720"/>
              <w:rPr>
                <w:rFonts w:asciiTheme="majorHAnsi" w:hAnsiTheme="majorHAnsi" w:cstheme="majorHAnsi"/>
                <w:sz w:val="22"/>
                <w:szCs w:val="22"/>
              </w:rPr>
            </w:pPr>
          </w:p>
        </w:tc>
      </w:tr>
      <w:tr w:rsidR="00C97299" w:rsidRPr="00E13DEF" w14:paraId="15457902" w14:textId="77777777" w:rsidTr="005D1550">
        <w:tc>
          <w:tcPr>
            <w:tcW w:w="3690" w:type="dxa"/>
            <w:tcBorders>
              <w:bottom w:val="single" w:sz="4" w:space="0" w:color="000000"/>
            </w:tcBorders>
          </w:tcPr>
          <w:p w14:paraId="71EFA778"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Other social worker</w:t>
            </w:r>
          </w:p>
          <w:p w14:paraId="11F89677" w14:textId="77777777" w:rsidR="00C97299" w:rsidRPr="00482561" w:rsidRDefault="00C97299" w:rsidP="000A7916">
            <w:pPr>
              <w:rPr>
                <w:rFonts w:asciiTheme="majorHAnsi" w:hAnsiTheme="majorHAnsi" w:cstheme="majorHAnsi"/>
                <w:sz w:val="22"/>
                <w:szCs w:val="22"/>
              </w:rPr>
            </w:pPr>
          </w:p>
        </w:tc>
        <w:tc>
          <w:tcPr>
            <w:tcW w:w="1170" w:type="dxa"/>
          </w:tcPr>
          <w:p w14:paraId="08B10E0E" w14:textId="77777777" w:rsidR="00C97299" w:rsidRPr="00482561" w:rsidRDefault="00C97299" w:rsidP="000A7916">
            <w:pPr>
              <w:ind w:left="720"/>
              <w:rPr>
                <w:rFonts w:asciiTheme="majorHAnsi" w:hAnsiTheme="majorHAnsi" w:cstheme="majorHAnsi"/>
                <w:sz w:val="22"/>
                <w:szCs w:val="22"/>
              </w:rPr>
            </w:pPr>
          </w:p>
        </w:tc>
        <w:tc>
          <w:tcPr>
            <w:tcW w:w="2250" w:type="dxa"/>
          </w:tcPr>
          <w:p w14:paraId="0B74D2C1" w14:textId="77777777" w:rsidR="00C97299" w:rsidRPr="00482561" w:rsidRDefault="00C97299" w:rsidP="000A7916">
            <w:pPr>
              <w:ind w:left="720"/>
              <w:rPr>
                <w:rFonts w:asciiTheme="majorHAnsi" w:hAnsiTheme="majorHAnsi" w:cstheme="majorHAnsi"/>
                <w:sz w:val="22"/>
                <w:szCs w:val="22"/>
              </w:rPr>
            </w:pPr>
          </w:p>
        </w:tc>
        <w:tc>
          <w:tcPr>
            <w:tcW w:w="1890" w:type="dxa"/>
          </w:tcPr>
          <w:p w14:paraId="1BC5FB46" w14:textId="77777777" w:rsidR="00C97299" w:rsidRPr="00482561" w:rsidRDefault="00C97299" w:rsidP="000A7916">
            <w:pPr>
              <w:ind w:left="720"/>
              <w:rPr>
                <w:rFonts w:asciiTheme="majorHAnsi" w:hAnsiTheme="majorHAnsi" w:cstheme="majorHAnsi"/>
                <w:sz w:val="22"/>
                <w:szCs w:val="22"/>
              </w:rPr>
            </w:pPr>
          </w:p>
        </w:tc>
      </w:tr>
      <w:tr w:rsidR="00C97299" w:rsidRPr="00E13DEF" w14:paraId="5685AC71" w14:textId="77777777" w:rsidTr="005D1550">
        <w:tc>
          <w:tcPr>
            <w:tcW w:w="3690" w:type="dxa"/>
            <w:shd w:val="clear" w:color="auto" w:fill="auto"/>
          </w:tcPr>
          <w:p w14:paraId="583DB363" w14:textId="77777777" w:rsidR="00C97299"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Spiritual care provider/chaplain</w:t>
            </w:r>
          </w:p>
          <w:p w14:paraId="25400DA2" w14:textId="5382B3EF" w:rsidR="005D1550" w:rsidRPr="00482561" w:rsidRDefault="005D1550" w:rsidP="000A7916">
            <w:pPr>
              <w:rPr>
                <w:rFonts w:asciiTheme="majorHAnsi" w:hAnsiTheme="majorHAnsi" w:cstheme="majorHAnsi"/>
                <w:sz w:val="22"/>
                <w:szCs w:val="22"/>
              </w:rPr>
            </w:pPr>
          </w:p>
        </w:tc>
        <w:tc>
          <w:tcPr>
            <w:tcW w:w="1170" w:type="dxa"/>
          </w:tcPr>
          <w:p w14:paraId="2557B367" w14:textId="77777777" w:rsidR="00C97299" w:rsidRPr="00482561" w:rsidRDefault="00C97299" w:rsidP="000A7916">
            <w:pPr>
              <w:ind w:left="720"/>
              <w:rPr>
                <w:rFonts w:asciiTheme="majorHAnsi" w:hAnsiTheme="majorHAnsi" w:cstheme="majorHAnsi"/>
                <w:sz w:val="22"/>
                <w:szCs w:val="22"/>
              </w:rPr>
            </w:pPr>
          </w:p>
        </w:tc>
        <w:tc>
          <w:tcPr>
            <w:tcW w:w="2250" w:type="dxa"/>
          </w:tcPr>
          <w:p w14:paraId="308A4F0F" w14:textId="77777777" w:rsidR="00C97299" w:rsidRPr="00482561" w:rsidRDefault="00C97299" w:rsidP="000A7916">
            <w:pPr>
              <w:ind w:left="720"/>
              <w:rPr>
                <w:rFonts w:asciiTheme="majorHAnsi" w:hAnsiTheme="majorHAnsi" w:cstheme="majorHAnsi"/>
                <w:sz w:val="22"/>
                <w:szCs w:val="22"/>
              </w:rPr>
            </w:pPr>
          </w:p>
        </w:tc>
        <w:tc>
          <w:tcPr>
            <w:tcW w:w="1890" w:type="dxa"/>
          </w:tcPr>
          <w:p w14:paraId="4507C7B8" w14:textId="77777777" w:rsidR="00C97299" w:rsidRPr="00482561" w:rsidRDefault="00C97299" w:rsidP="000A7916">
            <w:pPr>
              <w:ind w:left="720"/>
              <w:rPr>
                <w:rFonts w:asciiTheme="majorHAnsi" w:hAnsiTheme="majorHAnsi" w:cstheme="majorHAnsi"/>
                <w:sz w:val="22"/>
                <w:szCs w:val="22"/>
              </w:rPr>
            </w:pPr>
          </w:p>
        </w:tc>
      </w:tr>
      <w:tr w:rsidR="00C97299" w:rsidRPr="00E13DEF" w14:paraId="07E2912C" w14:textId="77777777" w:rsidTr="005D1550">
        <w:tc>
          <w:tcPr>
            <w:tcW w:w="3690" w:type="dxa"/>
            <w:tcBorders>
              <w:bottom w:val="single" w:sz="4" w:space="0" w:color="000000"/>
            </w:tcBorders>
          </w:tcPr>
          <w:p w14:paraId="613559A5"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Psychologist/</w:t>
            </w:r>
          </w:p>
          <w:p w14:paraId="56BCECAD"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Counselor</w:t>
            </w:r>
          </w:p>
        </w:tc>
        <w:tc>
          <w:tcPr>
            <w:tcW w:w="1170" w:type="dxa"/>
          </w:tcPr>
          <w:p w14:paraId="28D08B9B" w14:textId="77777777" w:rsidR="00C97299" w:rsidRPr="00482561" w:rsidRDefault="00C97299" w:rsidP="000A7916">
            <w:pPr>
              <w:ind w:left="720"/>
              <w:rPr>
                <w:rFonts w:asciiTheme="majorHAnsi" w:hAnsiTheme="majorHAnsi" w:cstheme="majorHAnsi"/>
                <w:sz w:val="22"/>
                <w:szCs w:val="22"/>
              </w:rPr>
            </w:pPr>
          </w:p>
        </w:tc>
        <w:tc>
          <w:tcPr>
            <w:tcW w:w="2250" w:type="dxa"/>
          </w:tcPr>
          <w:p w14:paraId="63887C38" w14:textId="77777777" w:rsidR="00C97299" w:rsidRPr="00482561" w:rsidRDefault="00C97299" w:rsidP="000A7916">
            <w:pPr>
              <w:ind w:left="720"/>
              <w:rPr>
                <w:rFonts w:asciiTheme="majorHAnsi" w:hAnsiTheme="majorHAnsi" w:cstheme="majorHAnsi"/>
                <w:sz w:val="22"/>
                <w:szCs w:val="22"/>
              </w:rPr>
            </w:pPr>
          </w:p>
        </w:tc>
        <w:tc>
          <w:tcPr>
            <w:tcW w:w="1890" w:type="dxa"/>
            <w:tcBorders>
              <w:bottom w:val="single" w:sz="4" w:space="0" w:color="000000"/>
            </w:tcBorders>
            <w:shd w:val="clear" w:color="auto" w:fill="auto"/>
          </w:tcPr>
          <w:p w14:paraId="0612520E" w14:textId="77777777" w:rsidR="00C97299" w:rsidRPr="00482561" w:rsidRDefault="00C97299" w:rsidP="000A7916">
            <w:pPr>
              <w:ind w:left="720"/>
              <w:rPr>
                <w:rFonts w:asciiTheme="majorHAnsi" w:hAnsiTheme="majorHAnsi" w:cstheme="majorHAnsi"/>
                <w:sz w:val="22"/>
                <w:szCs w:val="22"/>
              </w:rPr>
            </w:pPr>
          </w:p>
        </w:tc>
      </w:tr>
      <w:tr w:rsidR="00C97299" w:rsidRPr="00E13DEF" w14:paraId="19D04722" w14:textId="77777777" w:rsidTr="005D1550">
        <w:tc>
          <w:tcPr>
            <w:tcW w:w="3690" w:type="dxa"/>
            <w:tcBorders>
              <w:bottom w:val="single" w:sz="4" w:space="0" w:color="000000"/>
            </w:tcBorders>
            <w:shd w:val="clear" w:color="auto" w:fill="auto"/>
          </w:tcPr>
          <w:p w14:paraId="19E7ED4C" w14:textId="77777777"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Personal care attendant/Nursing aide/Nursing Assistant/</w:t>
            </w:r>
            <w:r>
              <w:rPr>
                <w:rFonts w:asciiTheme="majorHAnsi" w:hAnsiTheme="majorHAnsi" w:cstheme="majorHAnsi"/>
                <w:sz w:val="22"/>
                <w:szCs w:val="22"/>
              </w:rPr>
              <w:br/>
            </w:r>
            <w:r w:rsidRPr="00482561">
              <w:rPr>
                <w:rFonts w:asciiTheme="majorHAnsi" w:hAnsiTheme="majorHAnsi" w:cstheme="majorHAnsi"/>
                <w:sz w:val="22"/>
                <w:szCs w:val="22"/>
              </w:rPr>
              <w:t>Medical Assistant/</w:t>
            </w:r>
            <w:r>
              <w:rPr>
                <w:rFonts w:asciiTheme="majorHAnsi" w:hAnsiTheme="majorHAnsi" w:cstheme="majorHAnsi"/>
                <w:sz w:val="22"/>
                <w:szCs w:val="22"/>
              </w:rPr>
              <w:br/>
            </w:r>
            <w:r w:rsidRPr="00482561">
              <w:rPr>
                <w:rFonts w:asciiTheme="majorHAnsi" w:hAnsiTheme="majorHAnsi" w:cstheme="majorHAnsi"/>
                <w:sz w:val="22"/>
                <w:szCs w:val="22"/>
              </w:rPr>
              <w:t>Community Health Worker</w:t>
            </w:r>
          </w:p>
        </w:tc>
        <w:tc>
          <w:tcPr>
            <w:tcW w:w="1170" w:type="dxa"/>
          </w:tcPr>
          <w:p w14:paraId="71874BCE" w14:textId="77777777" w:rsidR="00C97299" w:rsidRPr="00482561" w:rsidRDefault="00C97299" w:rsidP="000A7916">
            <w:pPr>
              <w:ind w:left="720"/>
              <w:rPr>
                <w:rFonts w:asciiTheme="majorHAnsi" w:hAnsiTheme="majorHAnsi" w:cstheme="majorHAnsi"/>
                <w:sz w:val="22"/>
                <w:szCs w:val="22"/>
              </w:rPr>
            </w:pPr>
          </w:p>
        </w:tc>
        <w:tc>
          <w:tcPr>
            <w:tcW w:w="2250" w:type="dxa"/>
          </w:tcPr>
          <w:p w14:paraId="6E741DD0" w14:textId="77777777" w:rsidR="00C97299" w:rsidRPr="00482561" w:rsidRDefault="00C97299" w:rsidP="000A7916">
            <w:pPr>
              <w:ind w:left="720"/>
              <w:rPr>
                <w:rFonts w:asciiTheme="majorHAnsi" w:hAnsiTheme="majorHAnsi" w:cstheme="majorHAnsi"/>
                <w:sz w:val="22"/>
                <w:szCs w:val="22"/>
              </w:rPr>
            </w:pPr>
          </w:p>
        </w:tc>
        <w:tc>
          <w:tcPr>
            <w:tcW w:w="1890" w:type="dxa"/>
            <w:shd w:val="clear" w:color="auto" w:fill="auto"/>
          </w:tcPr>
          <w:p w14:paraId="77A897B1" w14:textId="77777777" w:rsidR="00C97299" w:rsidRPr="00482561" w:rsidRDefault="00C97299" w:rsidP="000A7916">
            <w:pPr>
              <w:ind w:left="720"/>
              <w:rPr>
                <w:rFonts w:asciiTheme="majorHAnsi" w:hAnsiTheme="majorHAnsi" w:cstheme="majorHAnsi"/>
                <w:sz w:val="22"/>
                <w:szCs w:val="22"/>
              </w:rPr>
            </w:pPr>
          </w:p>
        </w:tc>
      </w:tr>
      <w:tr w:rsidR="00C97299" w:rsidRPr="00E13DEF" w14:paraId="4B93CDBB" w14:textId="77777777" w:rsidTr="005D1550">
        <w:tc>
          <w:tcPr>
            <w:tcW w:w="3690" w:type="dxa"/>
            <w:shd w:val="clear" w:color="auto" w:fill="auto"/>
          </w:tcPr>
          <w:p w14:paraId="5CA2FF98" w14:textId="77777777" w:rsidR="00C97299"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Bereavement counselor</w:t>
            </w:r>
          </w:p>
          <w:p w14:paraId="66459121" w14:textId="49585433" w:rsidR="00202ED6" w:rsidRPr="00482561" w:rsidRDefault="00202ED6" w:rsidP="000A7916">
            <w:pPr>
              <w:rPr>
                <w:rFonts w:asciiTheme="majorHAnsi" w:hAnsiTheme="majorHAnsi" w:cstheme="majorHAnsi"/>
                <w:sz w:val="22"/>
                <w:szCs w:val="22"/>
              </w:rPr>
            </w:pPr>
          </w:p>
        </w:tc>
        <w:tc>
          <w:tcPr>
            <w:tcW w:w="1170" w:type="dxa"/>
          </w:tcPr>
          <w:p w14:paraId="15DD9E85" w14:textId="77777777" w:rsidR="00C97299" w:rsidRPr="00482561" w:rsidRDefault="00C97299" w:rsidP="000A7916">
            <w:pPr>
              <w:ind w:left="720"/>
              <w:rPr>
                <w:rFonts w:asciiTheme="majorHAnsi" w:hAnsiTheme="majorHAnsi" w:cstheme="majorHAnsi"/>
                <w:sz w:val="22"/>
                <w:szCs w:val="22"/>
              </w:rPr>
            </w:pPr>
          </w:p>
        </w:tc>
        <w:tc>
          <w:tcPr>
            <w:tcW w:w="2250" w:type="dxa"/>
          </w:tcPr>
          <w:p w14:paraId="72170DA2" w14:textId="77777777" w:rsidR="00C97299" w:rsidRPr="00482561" w:rsidRDefault="00C97299" w:rsidP="000A7916">
            <w:pPr>
              <w:ind w:left="720"/>
              <w:rPr>
                <w:rFonts w:asciiTheme="majorHAnsi" w:hAnsiTheme="majorHAnsi" w:cstheme="majorHAnsi"/>
                <w:sz w:val="22"/>
                <w:szCs w:val="22"/>
              </w:rPr>
            </w:pPr>
          </w:p>
        </w:tc>
        <w:tc>
          <w:tcPr>
            <w:tcW w:w="1890" w:type="dxa"/>
            <w:shd w:val="clear" w:color="auto" w:fill="auto"/>
          </w:tcPr>
          <w:p w14:paraId="7972FE54" w14:textId="77777777" w:rsidR="00C97299" w:rsidRPr="00482561" w:rsidRDefault="00C97299" w:rsidP="000A7916">
            <w:pPr>
              <w:ind w:left="720"/>
              <w:rPr>
                <w:rFonts w:asciiTheme="majorHAnsi" w:hAnsiTheme="majorHAnsi" w:cstheme="majorHAnsi"/>
                <w:sz w:val="22"/>
                <w:szCs w:val="22"/>
              </w:rPr>
            </w:pPr>
          </w:p>
        </w:tc>
      </w:tr>
      <w:tr w:rsidR="00C97299" w:rsidRPr="00E13DEF" w14:paraId="214DC479" w14:textId="77777777" w:rsidTr="005D1550">
        <w:tc>
          <w:tcPr>
            <w:tcW w:w="3690" w:type="dxa"/>
          </w:tcPr>
          <w:p w14:paraId="148580BA" w14:textId="77777777" w:rsidR="00C97299"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Pharmacist</w:t>
            </w:r>
          </w:p>
          <w:p w14:paraId="00486A76" w14:textId="7434469A" w:rsidR="00202ED6" w:rsidRPr="00482561" w:rsidRDefault="00202ED6" w:rsidP="000A7916">
            <w:pPr>
              <w:rPr>
                <w:rFonts w:asciiTheme="majorHAnsi" w:hAnsiTheme="majorHAnsi" w:cstheme="majorHAnsi"/>
                <w:sz w:val="22"/>
                <w:szCs w:val="22"/>
              </w:rPr>
            </w:pPr>
          </w:p>
        </w:tc>
        <w:tc>
          <w:tcPr>
            <w:tcW w:w="1170" w:type="dxa"/>
          </w:tcPr>
          <w:p w14:paraId="7528D714" w14:textId="77777777" w:rsidR="00C97299" w:rsidRPr="00482561" w:rsidRDefault="00C97299" w:rsidP="000A7916">
            <w:pPr>
              <w:ind w:left="720"/>
              <w:rPr>
                <w:rFonts w:asciiTheme="majorHAnsi" w:hAnsiTheme="majorHAnsi" w:cstheme="majorHAnsi"/>
                <w:sz w:val="22"/>
                <w:szCs w:val="22"/>
              </w:rPr>
            </w:pPr>
          </w:p>
        </w:tc>
        <w:tc>
          <w:tcPr>
            <w:tcW w:w="2250" w:type="dxa"/>
          </w:tcPr>
          <w:p w14:paraId="3AD00C89" w14:textId="77777777" w:rsidR="00C97299" w:rsidRPr="00482561" w:rsidRDefault="00C97299" w:rsidP="000A7916">
            <w:pPr>
              <w:ind w:left="720"/>
              <w:rPr>
                <w:rFonts w:asciiTheme="majorHAnsi" w:hAnsiTheme="majorHAnsi" w:cstheme="majorHAnsi"/>
                <w:sz w:val="22"/>
                <w:szCs w:val="22"/>
              </w:rPr>
            </w:pPr>
          </w:p>
        </w:tc>
        <w:tc>
          <w:tcPr>
            <w:tcW w:w="1890" w:type="dxa"/>
            <w:shd w:val="clear" w:color="auto" w:fill="A6A6A6"/>
          </w:tcPr>
          <w:p w14:paraId="5A7DA5C8" w14:textId="77777777" w:rsidR="00C97299" w:rsidRPr="00482561" w:rsidRDefault="00C97299" w:rsidP="000A7916">
            <w:pPr>
              <w:ind w:left="720"/>
              <w:rPr>
                <w:rFonts w:asciiTheme="majorHAnsi" w:hAnsiTheme="majorHAnsi" w:cstheme="majorHAnsi"/>
                <w:sz w:val="22"/>
                <w:szCs w:val="22"/>
              </w:rPr>
            </w:pPr>
          </w:p>
        </w:tc>
      </w:tr>
      <w:tr w:rsidR="00C97299" w:rsidRPr="00E13DEF" w14:paraId="1A6E9B5D" w14:textId="77777777" w:rsidTr="005D1550">
        <w:tc>
          <w:tcPr>
            <w:tcW w:w="3690" w:type="dxa"/>
          </w:tcPr>
          <w:p w14:paraId="3F770F21" w14:textId="4316F74B" w:rsidR="00C97299" w:rsidRPr="00482561" w:rsidRDefault="00C97299" w:rsidP="000A7916">
            <w:pPr>
              <w:rPr>
                <w:rFonts w:asciiTheme="majorHAnsi" w:hAnsiTheme="majorHAnsi" w:cstheme="majorHAnsi"/>
                <w:sz w:val="22"/>
                <w:szCs w:val="22"/>
              </w:rPr>
            </w:pPr>
            <w:r w:rsidRPr="00482561">
              <w:rPr>
                <w:rFonts w:asciiTheme="majorHAnsi" w:hAnsiTheme="majorHAnsi" w:cstheme="majorHAnsi"/>
                <w:sz w:val="22"/>
                <w:szCs w:val="22"/>
              </w:rPr>
              <w:t xml:space="preserve">Other </w:t>
            </w:r>
            <w:r w:rsidRPr="00D43AE7">
              <w:rPr>
                <w:rFonts w:asciiTheme="majorHAnsi" w:hAnsiTheme="majorHAnsi" w:cstheme="majorHAnsi"/>
                <w:sz w:val="22"/>
                <w:szCs w:val="22"/>
              </w:rPr>
              <w:t>(</w:t>
            </w:r>
            <w:r w:rsidR="00784C54" w:rsidRPr="00D43AE7">
              <w:rPr>
                <w:rFonts w:asciiTheme="majorHAnsi" w:hAnsiTheme="majorHAnsi" w:cstheme="majorHAnsi"/>
                <w:sz w:val="22"/>
                <w:szCs w:val="22"/>
              </w:rPr>
              <w:t>PT/OT/SLP</w:t>
            </w:r>
            <w:r w:rsidR="00784C54">
              <w:rPr>
                <w:rFonts w:asciiTheme="majorHAnsi" w:hAnsiTheme="majorHAnsi" w:cstheme="majorHAnsi"/>
                <w:sz w:val="22"/>
                <w:szCs w:val="22"/>
              </w:rPr>
              <w:t xml:space="preserve"> </w:t>
            </w:r>
            <w:r w:rsidRPr="00482561">
              <w:rPr>
                <w:rFonts w:asciiTheme="majorHAnsi" w:hAnsiTheme="majorHAnsi" w:cstheme="majorHAnsi"/>
                <w:sz w:val="22"/>
                <w:szCs w:val="22"/>
              </w:rPr>
              <w:t>rehabilitation therapist, child life specialist, expressive therapist — please describe)</w:t>
            </w:r>
          </w:p>
        </w:tc>
        <w:tc>
          <w:tcPr>
            <w:tcW w:w="1170" w:type="dxa"/>
          </w:tcPr>
          <w:p w14:paraId="558C2F2B" w14:textId="77777777" w:rsidR="00C97299" w:rsidRPr="00482561" w:rsidRDefault="00C97299" w:rsidP="000A7916">
            <w:pPr>
              <w:ind w:left="720"/>
              <w:rPr>
                <w:rFonts w:asciiTheme="majorHAnsi" w:hAnsiTheme="majorHAnsi" w:cstheme="majorHAnsi"/>
                <w:sz w:val="22"/>
                <w:szCs w:val="22"/>
              </w:rPr>
            </w:pPr>
          </w:p>
        </w:tc>
        <w:tc>
          <w:tcPr>
            <w:tcW w:w="2250" w:type="dxa"/>
          </w:tcPr>
          <w:p w14:paraId="7DFA57B7" w14:textId="77777777" w:rsidR="00C97299" w:rsidRPr="00482561" w:rsidRDefault="00C97299" w:rsidP="000A7916">
            <w:pPr>
              <w:ind w:left="720"/>
              <w:rPr>
                <w:rFonts w:asciiTheme="majorHAnsi" w:hAnsiTheme="majorHAnsi" w:cstheme="majorHAnsi"/>
                <w:sz w:val="22"/>
                <w:szCs w:val="22"/>
              </w:rPr>
            </w:pPr>
          </w:p>
        </w:tc>
        <w:tc>
          <w:tcPr>
            <w:tcW w:w="1890" w:type="dxa"/>
          </w:tcPr>
          <w:p w14:paraId="0803F22F" w14:textId="77777777" w:rsidR="00C97299" w:rsidRPr="00482561" w:rsidRDefault="00C97299" w:rsidP="000A7916">
            <w:pPr>
              <w:ind w:left="720"/>
              <w:rPr>
                <w:rFonts w:asciiTheme="majorHAnsi" w:hAnsiTheme="majorHAnsi" w:cstheme="majorHAnsi"/>
                <w:sz w:val="22"/>
                <w:szCs w:val="22"/>
              </w:rPr>
            </w:pPr>
          </w:p>
        </w:tc>
      </w:tr>
    </w:tbl>
    <w:p w14:paraId="286625DE" w14:textId="0F41B6C7" w:rsidR="00192D92" w:rsidRDefault="00C97299" w:rsidP="00BB3FD5">
      <w:pPr>
        <w:ind w:left="360" w:right="630"/>
        <w:jc w:val="both"/>
        <w:rPr>
          <w:rFonts w:asciiTheme="majorHAnsi" w:hAnsiTheme="majorHAnsi" w:cstheme="majorHAnsi"/>
          <w:sz w:val="18"/>
        </w:rPr>
      </w:pPr>
      <w:r w:rsidRPr="00E13DEF">
        <w:rPr>
          <w:rFonts w:asciiTheme="majorHAnsi" w:hAnsiTheme="majorHAnsi" w:cstheme="majorHAnsi"/>
          <w:sz w:val="18"/>
        </w:rPr>
        <w:t xml:space="preserve">Physician certification is available from the </w:t>
      </w:r>
      <w:hyperlink r:id="rId27" w:history="1">
        <w:r w:rsidRPr="00E13DEF">
          <w:rPr>
            <w:rStyle w:val="Hyperlink"/>
            <w:rFonts w:asciiTheme="majorHAnsi" w:hAnsiTheme="majorHAnsi" w:cstheme="majorHAnsi"/>
            <w:sz w:val="18"/>
          </w:rPr>
          <w:t>American Board of Medical Specialties</w:t>
        </w:r>
      </w:hyperlink>
      <w:r w:rsidRPr="00E13DEF">
        <w:rPr>
          <w:rFonts w:asciiTheme="majorHAnsi" w:hAnsiTheme="majorHAnsi" w:cstheme="majorHAnsi"/>
          <w:sz w:val="18"/>
        </w:rPr>
        <w:t xml:space="preserve"> or the </w:t>
      </w:r>
      <w:hyperlink r:id="rId28" w:history="1">
        <w:r w:rsidRPr="00E13DEF">
          <w:rPr>
            <w:rStyle w:val="Hyperlink"/>
            <w:rFonts w:asciiTheme="majorHAnsi" w:hAnsiTheme="majorHAnsi" w:cstheme="majorHAnsi"/>
            <w:sz w:val="18"/>
          </w:rPr>
          <w:t>American Osteopathic Association</w:t>
        </w:r>
      </w:hyperlink>
      <w:r w:rsidRPr="00E13DEF">
        <w:rPr>
          <w:rFonts w:asciiTheme="majorHAnsi" w:hAnsiTheme="majorHAnsi" w:cstheme="majorHAnsi"/>
          <w:sz w:val="18"/>
        </w:rPr>
        <w:t xml:space="preserve">. Nursing certification is available from the </w:t>
      </w:r>
      <w:hyperlink r:id="rId29" w:history="1">
        <w:r w:rsidRPr="00E13DEF">
          <w:rPr>
            <w:rStyle w:val="Hyperlink"/>
            <w:rFonts w:asciiTheme="majorHAnsi" w:hAnsiTheme="majorHAnsi" w:cstheme="majorHAnsi"/>
            <w:sz w:val="18"/>
          </w:rPr>
          <w:t>Hospice and Palliative Credentialing Center</w:t>
        </w:r>
      </w:hyperlink>
      <w:r w:rsidRPr="00E13DEF">
        <w:rPr>
          <w:rFonts w:asciiTheme="majorHAnsi" w:hAnsiTheme="majorHAnsi" w:cstheme="majorHAnsi"/>
          <w:sz w:val="18"/>
        </w:rPr>
        <w:t xml:space="preserve"> (APRN, RN, pediatric RN, and nursing assistant) and to administrators. Social worker certification is available from the </w:t>
      </w:r>
      <w:hyperlink r:id="rId30" w:history="1">
        <w:r w:rsidRPr="00E13DEF">
          <w:rPr>
            <w:rStyle w:val="Hyperlink"/>
            <w:rFonts w:asciiTheme="majorHAnsi" w:hAnsiTheme="majorHAnsi" w:cstheme="majorHAnsi"/>
            <w:sz w:val="18"/>
          </w:rPr>
          <w:t>Social Work Hospice &amp; Palliative Care Network</w:t>
        </w:r>
      </w:hyperlink>
      <w:r w:rsidRPr="00E13DEF">
        <w:rPr>
          <w:rFonts w:asciiTheme="majorHAnsi" w:hAnsiTheme="majorHAnsi" w:cstheme="majorHAnsi"/>
          <w:sz w:val="18"/>
        </w:rPr>
        <w:t xml:space="preserve"> and the </w:t>
      </w:r>
      <w:hyperlink r:id="rId31" w:history="1">
        <w:r w:rsidRPr="00E13DEF">
          <w:rPr>
            <w:rStyle w:val="Hyperlink"/>
            <w:rFonts w:asciiTheme="majorHAnsi" w:hAnsiTheme="majorHAnsi" w:cstheme="majorHAnsi"/>
            <w:sz w:val="18"/>
          </w:rPr>
          <w:t>National Association of Social Workers/National Hospice and Palliative Care Organization</w:t>
        </w:r>
      </w:hyperlink>
      <w:r w:rsidRPr="00E13DEF">
        <w:rPr>
          <w:rFonts w:asciiTheme="majorHAnsi" w:hAnsiTheme="majorHAnsi" w:cstheme="majorHAnsi"/>
          <w:sz w:val="18"/>
        </w:rPr>
        <w:t xml:space="preserve">. Palliative care and hospice advanced chaplain certification is available from the </w:t>
      </w:r>
      <w:hyperlink r:id="rId32" w:history="1">
        <w:r w:rsidRPr="00E13DEF">
          <w:rPr>
            <w:rStyle w:val="Hyperlink"/>
            <w:rFonts w:asciiTheme="majorHAnsi" w:hAnsiTheme="majorHAnsi" w:cstheme="majorHAnsi"/>
            <w:sz w:val="18"/>
          </w:rPr>
          <w:t>Association of Professional Chaplains</w:t>
        </w:r>
      </w:hyperlink>
      <w:r w:rsidRPr="00E13DEF">
        <w:rPr>
          <w:rFonts w:asciiTheme="majorHAnsi" w:hAnsiTheme="majorHAnsi" w:cstheme="majorHAnsi"/>
          <w:sz w:val="18"/>
        </w:rPr>
        <w:t xml:space="preserve"> and the </w:t>
      </w:r>
      <w:hyperlink r:id="rId33" w:history="1">
        <w:r w:rsidRPr="00E13DEF">
          <w:rPr>
            <w:rStyle w:val="Hyperlink"/>
            <w:rFonts w:asciiTheme="majorHAnsi" w:hAnsiTheme="majorHAnsi" w:cstheme="majorHAnsi"/>
            <w:sz w:val="18"/>
          </w:rPr>
          <w:t>National Association of Catholic Chaplains</w:t>
        </w:r>
      </w:hyperlink>
      <w:r w:rsidRPr="00E13DEF">
        <w:rPr>
          <w:rFonts w:asciiTheme="majorHAnsi" w:hAnsiTheme="majorHAnsi" w:cstheme="majorHAnsi"/>
          <w:sz w:val="18"/>
        </w:rPr>
        <w:t xml:space="preserve">. Counseling certification is available from the </w:t>
      </w:r>
      <w:hyperlink r:id="rId34" w:history="1">
        <w:r w:rsidRPr="00E13DEF">
          <w:rPr>
            <w:rStyle w:val="Hyperlink"/>
            <w:rFonts w:asciiTheme="majorHAnsi" w:hAnsiTheme="majorHAnsi" w:cstheme="majorHAnsi"/>
            <w:sz w:val="18"/>
          </w:rPr>
          <w:t>Association for Death Education and Counseling</w:t>
        </w:r>
      </w:hyperlink>
      <w:r w:rsidRPr="00E13DEF">
        <w:rPr>
          <w:rFonts w:asciiTheme="majorHAnsi" w:hAnsiTheme="majorHAnsi" w:cstheme="majorHAnsi"/>
          <w:sz w:val="18"/>
        </w:rPr>
        <w:t>.</w:t>
      </w:r>
      <w:r>
        <w:rPr>
          <w:rFonts w:asciiTheme="majorHAnsi" w:hAnsiTheme="majorHAnsi" w:cstheme="majorHAnsi"/>
          <w:sz w:val="18"/>
        </w:rPr>
        <w:t xml:space="preserve"> Physician assistant certification is available through the </w:t>
      </w:r>
      <w:hyperlink r:id="rId35" w:anchor="palliative-medicine-hospice" w:history="1">
        <w:r w:rsidRPr="00482561">
          <w:rPr>
            <w:rStyle w:val="Hyperlink"/>
            <w:rFonts w:asciiTheme="majorHAnsi" w:hAnsiTheme="majorHAnsi" w:cstheme="majorHAnsi"/>
            <w:sz w:val="18"/>
          </w:rPr>
          <w:t>National Commission of Certification of Physician Assistants</w:t>
        </w:r>
      </w:hyperlink>
      <w:r>
        <w:rPr>
          <w:rFonts w:asciiTheme="majorHAnsi" w:hAnsiTheme="majorHAnsi" w:cstheme="majorHAnsi"/>
          <w:sz w:val="18"/>
        </w:rPr>
        <w:t>.</w:t>
      </w:r>
      <w:r w:rsidR="00192D92">
        <w:rPr>
          <w:rFonts w:asciiTheme="majorHAnsi" w:hAnsiTheme="majorHAnsi" w:cstheme="majorHAnsi"/>
          <w:sz w:val="18"/>
        </w:rPr>
        <w:br w:type="page"/>
      </w:r>
    </w:p>
    <w:p w14:paraId="0A788D35" w14:textId="3D9130EF" w:rsidR="00F25131" w:rsidRDefault="00F25131" w:rsidP="00F25131">
      <w:pPr>
        <w:tabs>
          <w:tab w:val="left" w:pos="360"/>
        </w:tabs>
        <w:rPr>
          <w:rFonts w:asciiTheme="majorHAnsi" w:hAnsiTheme="majorHAnsi" w:cstheme="majorHAnsi"/>
        </w:rPr>
      </w:pPr>
      <w:r w:rsidRPr="00192D92">
        <w:rPr>
          <w:rFonts w:asciiTheme="majorHAnsi" w:hAnsiTheme="majorHAnsi" w:cstheme="majorHAnsi"/>
          <w:b/>
        </w:rPr>
        <w:lastRenderedPageBreak/>
        <w:t xml:space="preserve">g. </w:t>
      </w:r>
      <w:r w:rsidRPr="00192D92">
        <w:rPr>
          <w:rFonts w:asciiTheme="majorHAnsi" w:hAnsiTheme="majorHAnsi" w:cstheme="majorHAnsi"/>
          <w:b/>
        </w:rPr>
        <w:tab/>
      </w:r>
      <w:r w:rsidR="00C97299" w:rsidRPr="00F25131">
        <w:rPr>
          <w:rFonts w:asciiTheme="majorHAnsi" w:hAnsiTheme="majorHAnsi" w:cstheme="majorHAnsi"/>
          <w:b/>
          <w:color w:val="000000"/>
        </w:rPr>
        <w:t>Volunteers:</w:t>
      </w:r>
    </w:p>
    <w:p w14:paraId="0F3426B7" w14:textId="4FA38F9E" w:rsidR="00F25131" w:rsidRPr="00A36112" w:rsidRDefault="00C97299" w:rsidP="00F33DA4">
      <w:pPr>
        <w:pStyle w:val="ListParagraph"/>
        <w:numPr>
          <w:ilvl w:val="0"/>
          <w:numId w:val="26"/>
        </w:numPr>
        <w:tabs>
          <w:tab w:val="left" w:pos="360"/>
        </w:tabs>
        <w:ind w:left="900"/>
        <w:rPr>
          <w:rFonts w:asciiTheme="majorHAnsi" w:hAnsiTheme="majorHAnsi" w:cstheme="majorHAnsi"/>
          <w:b/>
          <w:bCs/>
        </w:rPr>
      </w:pPr>
      <w:r w:rsidRPr="00F25131">
        <w:rPr>
          <w:rFonts w:asciiTheme="majorHAnsi" w:hAnsiTheme="majorHAnsi" w:cstheme="majorHAnsi"/>
          <w:color w:val="000000"/>
        </w:rPr>
        <w:t>Does your program use volunteers? ____________</w:t>
      </w:r>
      <w:r w:rsidR="005D1550">
        <w:rPr>
          <w:rFonts w:asciiTheme="majorHAnsi" w:hAnsiTheme="majorHAnsi" w:cstheme="majorHAnsi"/>
          <w:color w:val="000000"/>
        </w:rPr>
        <w:t xml:space="preserve"> </w:t>
      </w:r>
      <w:r w:rsidR="00784C54" w:rsidRPr="00DF0104">
        <w:rPr>
          <w:rFonts w:asciiTheme="majorHAnsi" w:hAnsiTheme="majorHAnsi" w:cstheme="majorHAnsi"/>
          <w:color w:val="000000"/>
        </w:rPr>
        <w:t>Equivalent FTEs</w:t>
      </w:r>
      <w:r w:rsidRPr="00DF0104">
        <w:rPr>
          <w:rFonts w:asciiTheme="majorHAnsi" w:hAnsiTheme="majorHAnsi" w:cstheme="majorHAnsi"/>
          <w:color w:val="000000"/>
        </w:rPr>
        <w:t>? ____________</w:t>
      </w:r>
    </w:p>
    <w:p w14:paraId="5B4253A5" w14:textId="77777777" w:rsidR="00F33DA4" w:rsidRPr="00F25131" w:rsidRDefault="00F33DA4" w:rsidP="00F33DA4">
      <w:pPr>
        <w:pStyle w:val="ListParagraph"/>
        <w:tabs>
          <w:tab w:val="left" w:pos="360"/>
        </w:tabs>
        <w:ind w:left="900"/>
        <w:rPr>
          <w:rFonts w:asciiTheme="majorHAnsi" w:hAnsiTheme="majorHAnsi" w:cstheme="majorHAnsi"/>
        </w:rPr>
      </w:pPr>
    </w:p>
    <w:p w14:paraId="7890F2D4" w14:textId="3453D58C" w:rsidR="00C97299" w:rsidRPr="00A36112" w:rsidRDefault="00C97299" w:rsidP="00F33DA4">
      <w:pPr>
        <w:pStyle w:val="ListParagraph"/>
        <w:numPr>
          <w:ilvl w:val="0"/>
          <w:numId w:val="26"/>
        </w:numPr>
        <w:tabs>
          <w:tab w:val="left" w:pos="360"/>
        </w:tabs>
        <w:ind w:left="900"/>
        <w:rPr>
          <w:rFonts w:asciiTheme="majorHAnsi" w:hAnsiTheme="majorHAnsi" w:cstheme="majorHAnsi"/>
          <w:b/>
          <w:bCs/>
        </w:rPr>
      </w:pPr>
      <w:r w:rsidRPr="00F25131">
        <w:rPr>
          <w:rFonts w:asciiTheme="majorHAnsi" w:hAnsiTheme="majorHAnsi" w:cstheme="majorHAnsi"/>
        </w:rPr>
        <w:t>What are the main activities of volunteers? What type of orientation and training do they receive?</w:t>
      </w:r>
    </w:p>
    <w:p w14:paraId="6BC0A181" w14:textId="77777777" w:rsidR="00C97299" w:rsidRPr="00E13DEF" w:rsidRDefault="00C97299" w:rsidP="00747C67">
      <w:pPr>
        <w:ind w:left="1170" w:hanging="270"/>
        <w:rPr>
          <w:rFonts w:asciiTheme="majorHAnsi" w:hAnsiTheme="majorHAnsi" w:cstheme="majorHAnsi"/>
          <w:i/>
        </w:rPr>
      </w:pPr>
      <w:r w:rsidRPr="00E13DEF">
        <w:rPr>
          <w:rFonts w:asciiTheme="majorHAnsi" w:hAnsiTheme="majorHAnsi" w:cstheme="majorHAnsi"/>
          <w:i/>
        </w:rPr>
        <w:t>_____________________________________________________________________</w:t>
      </w:r>
    </w:p>
    <w:p w14:paraId="2FECC5ED" w14:textId="77777777" w:rsidR="00C97299" w:rsidRPr="00E13DEF" w:rsidRDefault="00C97299" w:rsidP="00747C67">
      <w:pPr>
        <w:ind w:left="1170" w:hanging="270"/>
        <w:rPr>
          <w:rFonts w:asciiTheme="majorHAnsi" w:hAnsiTheme="majorHAnsi" w:cstheme="majorHAnsi"/>
          <w:i/>
        </w:rPr>
      </w:pPr>
      <w:r w:rsidRPr="00E13DEF">
        <w:rPr>
          <w:rFonts w:asciiTheme="majorHAnsi" w:hAnsiTheme="majorHAnsi" w:cstheme="majorHAnsi"/>
          <w:i/>
        </w:rPr>
        <w:t>_____________________________________________________________________</w:t>
      </w:r>
    </w:p>
    <w:p w14:paraId="136F58C9" w14:textId="77777777" w:rsidR="00C97299" w:rsidRPr="00E13DEF" w:rsidRDefault="00C97299" w:rsidP="00747C67">
      <w:pPr>
        <w:ind w:left="1170" w:hanging="270"/>
        <w:rPr>
          <w:rFonts w:asciiTheme="majorHAnsi" w:hAnsiTheme="majorHAnsi" w:cstheme="majorHAnsi"/>
          <w:i/>
        </w:rPr>
      </w:pPr>
      <w:r w:rsidRPr="00E13DEF">
        <w:rPr>
          <w:rFonts w:asciiTheme="majorHAnsi" w:hAnsiTheme="majorHAnsi" w:cstheme="majorHAnsi"/>
          <w:i/>
        </w:rPr>
        <w:t>____________________________________________________________________</w:t>
      </w:r>
      <w:r>
        <w:rPr>
          <w:rFonts w:asciiTheme="majorHAnsi" w:hAnsiTheme="majorHAnsi" w:cstheme="majorHAnsi"/>
          <w:i/>
        </w:rPr>
        <w:t>_</w:t>
      </w:r>
    </w:p>
    <w:p w14:paraId="569C0884" w14:textId="628DFE23" w:rsidR="00F23AE9" w:rsidRPr="00E13DEF" w:rsidRDefault="00F23AE9" w:rsidP="00F25131">
      <w:pPr>
        <w:rPr>
          <w:rFonts w:asciiTheme="majorHAnsi" w:hAnsiTheme="majorHAnsi" w:cstheme="majorHAnsi"/>
        </w:rPr>
      </w:pPr>
    </w:p>
    <w:p w14:paraId="3AFF8539" w14:textId="29001CD3" w:rsidR="00F23AE9" w:rsidRPr="00E13DEF" w:rsidRDefault="00F25131" w:rsidP="00192D92">
      <w:pPr>
        <w:pBdr>
          <w:top w:val="nil"/>
          <w:left w:val="nil"/>
          <w:bottom w:val="nil"/>
          <w:right w:val="nil"/>
          <w:between w:val="nil"/>
        </w:pBdr>
        <w:tabs>
          <w:tab w:val="left" w:pos="360"/>
        </w:tabs>
        <w:rPr>
          <w:rFonts w:asciiTheme="majorHAnsi" w:hAnsiTheme="majorHAnsi" w:cstheme="majorHAnsi"/>
          <w:b/>
        </w:rPr>
      </w:pPr>
      <w:r>
        <w:rPr>
          <w:rFonts w:asciiTheme="majorHAnsi" w:hAnsiTheme="majorHAnsi" w:cstheme="majorHAnsi"/>
          <w:b/>
          <w:color w:val="000000"/>
        </w:rPr>
        <w:t>h.</w:t>
      </w:r>
      <w:r w:rsidR="00192D92">
        <w:rPr>
          <w:rFonts w:asciiTheme="majorHAnsi" w:hAnsiTheme="majorHAnsi" w:cstheme="majorHAnsi"/>
          <w:b/>
          <w:color w:val="000000"/>
        </w:rPr>
        <w:tab/>
      </w:r>
      <w:r w:rsidR="000E5347">
        <w:rPr>
          <w:rFonts w:asciiTheme="majorHAnsi" w:hAnsiTheme="majorHAnsi" w:cstheme="majorHAnsi"/>
          <w:b/>
          <w:color w:val="000000"/>
        </w:rPr>
        <w:t>Patient d</w:t>
      </w:r>
      <w:r w:rsidR="00F23AE9" w:rsidRPr="00E13DEF">
        <w:rPr>
          <w:rFonts w:asciiTheme="majorHAnsi" w:hAnsiTheme="majorHAnsi" w:cstheme="majorHAnsi"/>
          <w:b/>
          <w:color w:val="000000"/>
        </w:rPr>
        <w:t>emographics:</w:t>
      </w:r>
    </w:p>
    <w:p w14:paraId="77A6AA4E" w14:textId="77777777" w:rsidR="00F23AE9" w:rsidRPr="00E13DEF" w:rsidRDefault="00F23AE9" w:rsidP="000E5347">
      <w:pPr>
        <w:pBdr>
          <w:top w:val="nil"/>
          <w:left w:val="nil"/>
          <w:bottom w:val="nil"/>
          <w:right w:val="nil"/>
          <w:between w:val="nil"/>
        </w:pBdr>
        <w:ind w:left="450" w:hanging="720"/>
        <w:rPr>
          <w:rFonts w:asciiTheme="majorHAnsi" w:hAnsiTheme="majorHAnsi" w:cstheme="majorHAnsi"/>
          <w:color w:val="000000"/>
        </w:rPr>
      </w:pPr>
    </w:p>
    <w:p w14:paraId="4FE060EE" w14:textId="0C280AC3" w:rsidR="00F23AE9" w:rsidRPr="00E13DEF" w:rsidRDefault="00F23AE9" w:rsidP="000E5347">
      <w:pPr>
        <w:pBdr>
          <w:top w:val="nil"/>
          <w:left w:val="nil"/>
          <w:bottom w:val="nil"/>
          <w:right w:val="nil"/>
          <w:between w:val="nil"/>
        </w:pBdr>
        <w:ind w:left="450" w:hanging="90"/>
        <w:rPr>
          <w:rFonts w:asciiTheme="majorHAnsi" w:hAnsiTheme="majorHAnsi" w:cstheme="majorHAnsi"/>
          <w:color w:val="000000"/>
        </w:rPr>
      </w:pPr>
      <w:r w:rsidRPr="00E13DEF">
        <w:rPr>
          <w:rFonts w:asciiTheme="majorHAnsi" w:hAnsiTheme="majorHAnsi" w:cstheme="majorHAnsi"/>
          <w:color w:val="000000"/>
        </w:rPr>
        <w:t xml:space="preserve">Percentage of patients with no </w:t>
      </w:r>
      <w:r w:rsidR="009D5550" w:rsidRPr="005A4F68">
        <w:rPr>
          <w:rFonts w:asciiTheme="majorHAnsi" w:hAnsiTheme="majorHAnsi" w:cstheme="majorHAnsi"/>
          <w:color w:val="000000"/>
        </w:rPr>
        <w:t>financial</w:t>
      </w:r>
      <w:r w:rsidR="009D5550">
        <w:rPr>
          <w:rFonts w:asciiTheme="majorHAnsi" w:hAnsiTheme="majorHAnsi" w:cstheme="majorHAnsi"/>
          <w:color w:val="000000"/>
        </w:rPr>
        <w:t xml:space="preserve"> </w:t>
      </w:r>
      <w:r w:rsidRPr="00E13DEF">
        <w:rPr>
          <w:rFonts w:asciiTheme="majorHAnsi" w:hAnsiTheme="majorHAnsi" w:cstheme="majorHAnsi"/>
          <w:color w:val="000000"/>
        </w:rPr>
        <w:t xml:space="preserve">coverage: </w:t>
      </w:r>
      <w:r w:rsidRPr="00E13DEF">
        <w:rPr>
          <w:rFonts w:asciiTheme="majorHAnsi" w:hAnsiTheme="majorHAnsi" w:cstheme="majorHAnsi"/>
          <w:color w:val="000000"/>
        </w:rPr>
        <w:tab/>
      </w:r>
      <w:r w:rsidR="000E5347">
        <w:rPr>
          <w:rFonts w:asciiTheme="majorHAnsi" w:hAnsiTheme="majorHAnsi" w:cstheme="majorHAnsi"/>
          <w:color w:val="000000"/>
        </w:rPr>
        <w:tab/>
      </w:r>
      <w:r w:rsidRPr="00E13DEF">
        <w:rPr>
          <w:rFonts w:asciiTheme="majorHAnsi" w:hAnsiTheme="majorHAnsi" w:cstheme="majorHAnsi"/>
        </w:rPr>
        <w:t>________</w:t>
      </w:r>
      <w:r w:rsidRPr="00E13DEF">
        <w:rPr>
          <w:rFonts w:asciiTheme="majorHAnsi" w:hAnsiTheme="majorHAnsi" w:cstheme="majorHAnsi"/>
          <w:color w:val="000000"/>
        </w:rPr>
        <w:t xml:space="preserve">% </w:t>
      </w:r>
    </w:p>
    <w:p w14:paraId="6DF36832" w14:textId="7CBF3E1A" w:rsidR="00F23AE9" w:rsidRPr="00E13DEF" w:rsidRDefault="00F23AE9" w:rsidP="00F23AE9">
      <w:pPr>
        <w:pBdr>
          <w:top w:val="nil"/>
          <w:left w:val="nil"/>
          <w:bottom w:val="nil"/>
          <w:right w:val="nil"/>
          <w:between w:val="nil"/>
        </w:pBdr>
        <w:ind w:left="450" w:hanging="90"/>
        <w:rPr>
          <w:rFonts w:asciiTheme="majorHAnsi" w:hAnsiTheme="majorHAnsi" w:cstheme="majorHAnsi"/>
          <w:color w:val="000000"/>
        </w:rPr>
      </w:pPr>
      <w:r w:rsidRPr="00E13DEF">
        <w:rPr>
          <w:rFonts w:asciiTheme="majorHAnsi" w:hAnsiTheme="majorHAnsi" w:cstheme="majorHAnsi"/>
          <w:color w:val="000000"/>
        </w:rPr>
        <w:t>Percentage of patients with Medicaid:</w:t>
      </w:r>
      <w:r w:rsidRPr="00E13DEF">
        <w:rPr>
          <w:rFonts w:asciiTheme="majorHAnsi" w:hAnsiTheme="majorHAnsi" w:cstheme="majorHAnsi"/>
          <w:color w:val="000000"/>
        </w:rPr>
        <w:tab/>
      </w:r>
      <w:r w:rsidRPr="00E13DEF">
        <w:rPr>
          <w:rFonts w:asciiTheme="majorHAnsi" w:hAnsiTheme="majorHAnsi" w:cstheme="majorHAnsi"/>
          <w:color w:val="000000"/>
        </w:rPr>
        <w:tab/>
      </w:r>
      <w:r w:rsidR="000E5347">
        <w:rPr>
          <w:rFonts w:asciiTheme="majorHAnsi" w:hAnsiTheme="majorHAnsi" w:cstheme="majorHAnsi"/>
          <w:color w:val="000000"/>
        </w:rPr>
        <w:tab/>
      </w:r>
      <w:r w:rsidR="000E5347">
        <w:rPr>
          <w:rFonts w:asciiTheme="majorHAnsi" w:hAnsiTheme="majorHAnsi" w:cstheme="majorHAnsi"/>
          <w:color w:val="000000"/>
        </w:rPr>
        <w:tab/>
      </w:r>
      <w:r w:rsidRPr="00E13DEF">
        <w:rPr>
          <w:rFonts w:asciiTheme="majorHAnsi" w:hAnsiTheme="majorHAnsi" w:cstheme="majorHAnsi"/>
        </w:rPr>
        <w:t>________</w:t>
      </w:r>
      <w:r w:rsidRPr="00E13DEF">
        <w:rPr>
          <w:rFonts w:asciiTheme="majorHAnsi" w:hAnsiTheme="majorHAnsi" w:cstheme="majorHAnsi"/>
          <w:color w:val="000000"/>
        </w:rPr>
        <w:t xml:space="preserve">% </w:t>
      </w:r>
    </w:p>
    <w:p w14:paraId="2DF128EC" w14:textId="77777777" w:rsidR="00F23AE9" w:rsidRPr="00E13DEF" w:rsidRDefault="00F23AE9" w:rsidP="00F23AE9">
      <w:pPr>
        <w:tabs>
          <w:tab w:val="left" w:pos="720"/>
          <w:tab w:val="left" w:pos="2700"/>
          <w:tab w:val="left" w:pos="3240"/>
        </w:tabs>
        <w:ind w:hanging="990"/>
        <w:rPr>
          <w:rFonts w:asciiTheme="majorHAnsi" w:eastAsia="Arial" w:hAnsiTheme="majorHAnsi" w:cstheme="majorHAnsi"/>
        </w:rPr>
      </w:pPr>
    </w:p>
    <w:p w14:paraId="17BBA8CC" w14:textId="77777777" w:rsidR="00F23AE9" w:rsidRPr="00E13DEF" w:rsidRDefault="00F23AE9" w:rsidP="00F23AE9">
      <w:pPr>
        <w:ind w:left="360"/>
        <w:rPr>
          <w:rFonts w:asciiTheme="majorHAnsi" w:hAnsiTheme="majorHAnsi" w:cstheme="majorHAnsi"/>
        </w:rPr>
      </w:pPr>
      <w:r w:rsidRPr="00E13DEF">
        <w:rPr>
          <w:rFonts w:asciiTheme="majorHAnsi" w:hAnsiTheme="majorHAnsi" w:cstheme="majorHAnsi"/>
        </w:rPr>
        <w:t>Age of patients by percentage:</w:t>
      </w:r>
      <w:r w:rsidRPr="00E13DEF">
        <w:rPr>
          <w:rFonts w:asciiTheme="majorHAnsi" w:hAnsiTheme="majorHAnsi" w:cstheme="majorHAnsi"/>
        </w:rPr>
        <w:tab/>
      </w:r>
      <w:r w:rsidRPr="00E13DEF">
        <w:rPr>
          <w:rFonts w:asciiTheme="majorHAnsi" w:hAnsiTheme="majorHAnsi" w:cstheme="majorHAnsi"/>
        </w:rPr>
        <w:tab/>
      </w:r>
    </w:p>
    <w:p w14:paraId="15476364" w14:textId="77777777" w:rsidR="00F23AE9" w:rsidRPr="00E13DEF" w:rsidRDefault="00F23AE9" w:rsidP="00F23AE9">
      <w:pPr>
        <w:tabs>
          <w:tab w:val="left" w:pos="720"/>
        </w:tabs>
        <w:rPr>
          <w:rFonts w:asciiTheme="majorHAnsi" w:hAnsiTheme="majorHAnsi" w:cstheme="majorHAnsi"/>
        </w:rPr>
      </w:pPr>
    </w:p>
    <w:p w14:paraId="6EBCBF87" w14:textId="6E22CE05" w:rsidR="00F23AE9" w:rsidRPr="000E5347" w:rsidRDefault="00F23AE9" w:rsidP="00231710">
      <w:pPr>
        <w:pStyle w:val="ListParagraph"/>
        <w:numPr>
          <w:ilvl w:val="0"/>
          <w:numId w:val="12"/>
        </w:numPr>
        <w:tabs>
          <w:tab w:val="left" w:pos="720"/>
        </w:tabs>
        <w:rPr>
          <w:rFonts w:asciiTheme="majorHAnsi" w:hAnsiTheme="majorHAnsi" w:cstheme="majorHAnsi"/>
        </w:rPr>
      </w:pPr>
      <w:r w:rsidRPr="000E5347">
        <w:rPr>
          <w:rFonts w:asciiTheme="majorHAnsi" w:hAnsiTheme="majorHAnsi" w:cstheme="majorHAnsi"/>
        </w:rPr>
        <w:t>Pediatri</w:t>
      </w:r>
      <w:r w:rsidR="000E5347">
        <w:rPr>
          <w:rFonts w:asciiTheme="majorHAnsi" w:hAnsiTheme="majorHAnsi" w:cstheme="majorHAnsi"/>
        </w:rPr>
        <w:t>c (0-21 years or older if being treated</w:t>
      </w:r>
      <w:r w:rsidR="000E5347">
        <w:rPr>
          <w:rFonts w:asciiTheme="majorHAnsi" w:hAnsiTheme="majorHAnsi" w:cstheme="majorHAnsi"/>
        </w:rPr>
        <w:tab/>
      </w:r>
      <w:r w:rsidR="000E5347">
        <w:rPr>
          <w:rFonts w:asciiTheme="majorHAnsi" w:hAnsiTheme="majorHAnsi" w:cstheme="majorHAnsi"/>
        </w:rPr>
        <w:tab/>
      </w:r>
      <w:r w:rsidRPr="000E5347">
        <w:rPr>
          <w:rFonts w:asciiTheme="majorHAnsi" w:hAnsiTheme="majorHAnsi" w:cstheme="majorHAnsi"/>
        </w:rPr>
        <w:t>________%</w:t>
      </w:r>
    </w:p>
    <w:p w14:paraId="2F901A89" w14:textId="43DA940E" w:rsidR="00F23AE9" w:rsidRDefault="00F23AE9" w:rsidP="000E5347">
      <w:pPr>
        <w:pStyle w:val="ListParagraph"/>
        <w:tabs>
          <w:tab w:val="left" w:pos="720"/>
        </w:tabs>
        <w:rPr>
          <w:rFonts w:asciiTheme="majorHAnsi" w:hAnsiTheme="majorHAnsi" w:cstheme="majorHAnsi"/>
        </w:rPr>
      </w:pPr>
      <w:r w:rsidRPr="000E5347">
        <w:rPr>
          <w:rFonts w:asciiTheme="majorHAnsi" w:hAnsiTheme="majorHAnsi" w:cstheme="majorHAnsi"/>
        </w:rPr>
        <w:t>for condition diagnos</w:t>
      </w:r>
      <w:r w:rsidR="000E5347">
        <w:rPr>
          <w:rFonts w:asciiTheme="majorHAnsi" w:hAnsiTheme="majorHAnsi" w:cstheme="majorHAnsi"/>
        </w:rPr>
        <w:t xml:space="preserve">ed in </w:t>
      </w:r>
      <w:r w:rsidR="000E5347" w:rsidRPr="000E5347">
        <w:rPr>
          <w:rFonts w:asciiTheme="majorHAnsi" w:hAnsiTheme="majorHAnsi" w:cstheme="majorHAnsi"/>
        </w:rPr>
        <w:t xml:space="preserve">childhood/adolescence)  </w:t>
      </w:r>
    </w:p>
    <w:p w14:paraId="336EC649" w14:textId="77777777" w:rsidR="000E5347" w:rsidRPr="000E5347" w:rsidRDefault="000E5347" w:rsidP="000E5347">
      <w:pPr>
        <w:pStyle w:val="ListParagraph"/>
        <w:tabs>
          <w:tab w:val="left" w:pos="720"/>
        </w:tabs>
        <w:rPr>
          <w:rFonts w:asciiTheme="majorHAnsi" w:hAnsiTheme="majorHAnsi" w:cstheme="majorHAnsi"/>
        </w:rPr>
      </w:pPr>
    </w:p>
    <w:p w14:paraId="0B8AFEA6" w14:textId="28933CAF" w:rsidR="00F23AE9" w:rsidRDefault="00F23AE9" w:rsidP="00231710">
      <w:pPr>
        <w:pStyle w:val="ListParagraph"/>
        <w:numPr>
          <w:ilvl w:val="0"/>
          <w:numId w:val="11"/>
        </w:numPr>
        <w:tabs>
          <w:tab w:val="left" w:pos="720"/>
        </w:tabs>
        <w:rPr>
          <w:rFonts w:asciiTheme="majorHAnsi" w:hAnsiTheme="majorHAnsi" w:cstheme="majorHAnsi"/>
        </w:rPr>
      </w:pPr>
      <w:r w:rsidRPr="000E5347">
        <w:rPr>
          <w:rFonts w:asciiTheme="majorHAnsi" w:hAnsiTheme="majorHAnsi" w:cstheme="majorHAnsi"/>
        </w:rPr>
        <w:t>Adults (21-65)</w:t>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000E5347">
        <w:rPr>
          <w:rFonts w:asciiTheme="majorHAnsi" w:hAnsiTheme="majorHAnsi" w:cstheme="majorHAnsi"/>
        </w:rPr>
        <w:tab/>
      </w:r>
      <w:r w:rsidR="000E5347">
        <w:rPr>
          <w:rFonts w:asciiTheme="majorHAnsi" w:hAnsiTheme="majorHAnsi" w:cstheme="majorHAnsi"/>
        </w:rPr>
        <w:tab/>
      </w:r>
      <w:r w:rsidRPr="000E5347">
        <w:rPr>
          <w:rFonts w:asciiTheme="majorHAnsi" w:hAnsiTheme="majorHAnsi" w:cstheme="majorHAnsi"/>
        </w:rPr>
        <w:t>________%</w:t>
      </w:r>
    </w:p>
    <w:p w14:paraId="338BC8F0" w14:textId="77777777" w:rsidR="000E5347" w:rsidRPr="000E5347" w:rsidRDefault="000E5347" w:rsidP="000E5347">
      <w:pPr>
        <w:pStyle w:val="ListParagraph"/>
        <w:tabs>
          <w:tab w:val="left" w:pos="720"/>
        </w:tabs>
        <w:rPr>
          <w:rFonts w:asciiTheme="majorHAnsi" w:hAnsiTheme="majorHAnsi" w:cstheme="majorHAnsi"/>
        </w:rPr>
      </w:pPr>
    </w:p>
    <w:p w14:paraId="3D8C6556" w14:textId="1DB4CF87" w:rsidR="00F23AE9" w:rsidRDefault="00F23AE9" w:rsidP="00231710">
      <w:pPr>
        <w:pStyle w:val="ListParagraph"/>
        <w:numPr>
          <w:ilvl w:val="0"/>
          <w:numId w:val="11"/>
        </w:numPr>
        <w:tabs>
          <w:tab w:val="left" w:pos="720"/>
        </w:tabs>
        <w:rPr>
          <w:rFonts w:asciiTheme="majorHAnsi" w:hAnsiTheme="majorHAnsi" w:cstheme="majorHAnsi"/>
        </w:rPr>
      </w:pPr>
      <w:r w:rsidRPr="000E5347">
        <w:rPr>
          <w:rFonts w:asciiTheme="majorHAnsi" w:hAnsiTheme="majorHAnsi" w:cstheme="majorHAnsi"/>
        </w:rPr>
        <w:t xml:space="preserve">Older and senior adults (65-80) </w:t>
      </w:r>
      <w:r w:rsidRPr="000E5347">
        <w:rPr>
          <w:rFonts w:asciiTheme="majorHAnsi" w:hAnsiTheme="majorHAnsi" w:cstheme="majorHAnsi"/>
        </w:rPr>
        <w:tab/>
      </w:r>
      <w:r w:rsidRPr="000E5347">
        <w:rPr>
          <w:rFonts w:asciiTheme="majorHAnsi" w:hAnsiTheme="majorHAnsi" w:cstheme="majorHAnsi"/>
        </w:rPr>
        <w:tab/>
      </w:r>
      <w:r w:rsidR="000E5347">
        <w:rPr>
          <w:rFonts w:asciiTheme="majorHAnsi" w:hAnsiTheme="majorHAnsi" w:cstheme="majorHAnsi"/>
        </w:rPr>
        <w:tab/>
      </w:r>
      <w:r w:rsidR="000E5347">
        <w:rPr>
          <w:rFonts w:asciiTheme="majorHAnsi" w:hAnsiTheme="majorHAnsi" w:cstheme="majorHAnsi"/>
        </w:rPr>
        <w:tab/>
      </w:r>
      <w:r w:rsidRPr="000E5347">
        <w:rPr>
          <w:rFonts w:asciiTheme="majorHAnsi" w:hAnsiTheme="majorHAnsi" w:cstheme="majorHAnsi"/>
        </w:rPr>
        <w:t>________%</w:t>
      </w:r>
    </w:p>
    <w:p w14:paraId="3C8A37EC" w14:textId="77777777" w:rsidR="000E5347" w:rsidRPr="000E5347" w:rsidRDefault="000E5347" w:rsidP="000E5347">
      <w:pPr>
        <w:pStyle w:val="ListParagraph"/>
        <w:tabs>
          <w:tab w:val="left" w:pos="720"/>
        </w:tabs>
        <w:rPr>
          <w:rFonts w:asciiTheme="majorHAnsi" w:hAnsiTheme="majorHAnsi" w:cstheme="majorHAnsi"/>
        </w:rPr>
      </w:pPr>
    </w:p>
    <w:p w14:paraId="10DDAD36" w14:textId="1E0B5AF6" w:rsidR="009104A6" w:rsidRDefault="00F23AE9" w:rsidP="0021229F">
      <w:pPr>
        <w:pStyle w:val="ListParagraph"/>
        <w:numPr>
          <w:ilvl w:val="0"/>
          <w:numId w:val="11"/>
        </w:numPr>
        <w:tabs>
          <w:tab w:val="left" w:pos="720"/>
        </w:tabs>
        <w:rPr>
          <w:rFonts w:asciiTheme="majorHAnsi" w:hAnsiTheme="majorHAnsi" w:cstheme="majorHAnsi"/>
        </w:rPr>
      </w:pPr>
      <w:r w:rsidRPr="000E5347">
        <w:rPr>
          <w:rFonts w:asciiTheme="majorHAnsi" w:hAnsiTheme="majorHAnsi" w:cstheme="majorHAnsi"/>
        </w:rPr>
        <w:t>Elderly (80+)</w:t>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Pr="000E5347">
        <w:rPr>
          <w:rFonts w:asciiTheme="majorHAnsi" w:hAnsiTheme="majorHAnsi" w:cstheme="majorHAnsi"/>
        </w:rPr>
        <w:tab/>
      </w:r>
      <w:r w:rsidR="000E5347">
        <w:rPr>
          <w:rFonts w:asciiTheme="majorHAnsi" w:hAnsiTheme="majorHAnsi" w:cstheme="majorHAnsi"/>
        </w:rPr>
        <w:tab/>
      </w:r>
      <w:r w:rsidR="000E5347">
        <w:rPr>
          <w:rFonts w:asciiTheme="majorHAnsi" w:hAnsiTheme="majorHAnsi" w:cstheme="majorHAnsi"/>
        </w:rPr>
        <w:tab/>
      </w:r>
      <w:r w:rsidRPr="000E5347">
        <w:rPr>
          <w:rFonts w:asciiTheme="majorHAnsi" w:hAnsiTheme="majorHAnsi" w:cstheme="majorHAnsi"/>
        </w:rPr>
        <w:t>________%</w:t>
      </w:r>
    </w:p>
    <w:p w14:paraId="76D01FCB" w14:textId="77777777" w:rsidR="009104A6" w:rsidRPr="009104A6" w:rsidRDefault="009104A6" w:rsidP="009104A6">
      <w:pPr>
        <w:pStyle w:val="ListParagraph"/>
        <w:rPr>
          <w:rFonts w:asciiTheme="majorHAnsi" w:hAnsiTheme="majorHAnsi" w:cstheme="majorHAnsi"/>
        </w:rPr>
      </w:pPr>
    </w:p>
    <w:p w14:paraId="54C122B0" w14:textId="77777777" w:rsidR="00747C67" w:rsidRDefault="00747C67" w:rsidP="009104A6">
      <w:pPr>
        <w:tabs>
          <w:tab w:val="left" w:pos="720"/>
        </w:tabs>
        <w:rPr>
          <w:rFonts w:asciiTheme="majorHAnsi" w:hAnsiTheme="majorHAnsi" w:cstheme="majorHAnsi"/>
          <w:b/>
          <w:bCs/>
          <w:sz w:val="28"/>
          <w:szCs w:val="28"/>
        </w:rPr>
      </w:pPr>
      <w:r>
        <w:rPr>
          <w:rFonts w:asciiTheme="majorHAnsi" w:hAnsiTheme="majorHAnsi" w:cstheme="majorHAnsi"/>
          <w:b/>
          <w:bCs/>
          <w:sz w:val="28"/>
          <w:szCs w:val="28"/>
        </w:rPr>
        <w:br w:type="page"/>
      </w:r>
    </w:p>
    <w:p w14:paraId="751E16E5" w14:textId="5CE19294" w:rsidR="00C97299" w:rsidRPr="009104A6" w:rsidRDefault="006F07B8" w:rsidP="009104A6">
      <w:pPr>
        <w:tabs>
          <w:tab w:val="left" w:pos="720"/>
        </w:tabs>
        <w:rPr>
          <w:rFonts w:asciiTheme="majorHAnsi" w:hAnsiTheme="majorHAnsi" w:cstheme="majorHAnsi"/>
        </w:rPr>
      </w:pPr>
      <w:r w:rsidRPr="006F07B8">
        <w:rPr>
          <w:rFonts w:asciiTheme="majorHAnsi" w:hAnsiTheme="majorHAnsi" w:cstheme="majorHAnsi"/>
          <w:b/>
          <w:bCs/>
          <w:sz w:val="28"/>
          <w:szCs w:val="28"/>
        </w:rPr>
        <w:lastRenderedPageBreak/>
        <w:t>II.</w:t>
      </w:r>
      <w:r w:rsidRPr="006F07B8">
        <w:rPr>
          <w:rFonts w:asciiTheme="majorHAnsi" w:hAnsiTheme="majorHAnsi" w:cstheme="majorHAnsi"/>
          <w:sz w:val="28"/>
          <w:szCs w:val="28"/>
        </w:rPr>
        <w:t xml:space="preserve"> </w:t>
      </w:r>
      <w:r w:rsidR="00C97299" w:rsidRPr="006F07B8">
        <w:rPr>
          <w:rFonts w:asciiTheme="majorHAnsi" w:hAnsiTheme="majorHAnsi" w:cstheme="majorHAnsi"/>
          <w:b/>
          <w:sz w:val="28"/>
          <w:szCs w:val="28"/>
        </w:rPr>
        <w:t>Domain 4:</w:t>
      </w:r>
      <w:r w:rsidR="00192D92">
        <w:rPr>
          <w:rFonts w:asciiTheme="majorHAnsi" w:hAnsiTheme="majorHAnsi" w:cstheme="majorHAnsi"/>
          <w:b/>
          <w:sz w:val="28"/>
          <w:szCs w:val="28"/>
        </w:rPr>
        <w:t xml:space="preserve"> </w:t>
      </w:r>
      <w:r w:rsidR="00C97299" w:rsidRPr="009104A6">
        <w:rPr>
          <w:rFonts w:asciiTheme="majorHAnsi" w:hAnsiTheme="majorHAnsi" w:cstheme="majorHAnsi"/>
          <w:b/>
          <w:sz w:val="28"/>
          <w:szCs w:val="28"/>
        </w:rPr>
        <w:t>So</w:t>
      </w:r>
      <w:r w:rsidR="00192D92">
        <w:rPr>
          <w:rFonts w:asciiTheme="majorHAnsi" w:hAnsiTheme="majorHAnsi" w:cstheme="majorHAnsi"/>
          <w:b/>
          <w:sz w:val="28"/>
          <w:szCs w:val="28"/>
        </w:rPr>
        <w:t>cial Aspects of Care, Domain 5:</w:t>
      </w:r>
      <w:r w:rsidR="00C97299" w:rsidRPr="009104A6">
        <w:rPr>
          <w:rFonts w:asciiTheme="majorHAnsi" w:hAnsiTheme="majorHAnsi" w:cstheme="majorHAnsi"/>
          <w:b/>
          <w:sz w:val="28"/>
          <w:szCs w:val="28"/>
        </w:rPr>
        <w:t xml:space="preserve"> Spiritual, Religious and Existential Aspects of Care, and Domain 6: Cultural Aspects of Care</w:t>
      </w:r>
    </w:p>
    <w:p w14:paraId="78097646" w14:textId="7944621F" w:rsidR="009104A6" w:rsidRDefault="005D1550" w:rsidP="009104A6">
      <w:pPr>
        <w:pBdr>
          <w:top w:val="nil"/>
          <w:left w:val="nil"/>
          <w:bottom w:val="nil"/>
          <w:right w:val="nil"/>
          <w:between w:val="nil"/>
        </w:pBd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4F752E61" wp14:editId="516EAC9C">
                <wp:simplePos x="0" y="0"/>
                <wp:positionH relativeFrom="column">
                  <wp:posOffset>-47707</wp:posOffset>
                </wp:positionH>
                <wp:positionV relativeFrom="paragraph">
                  <wp:posOffset>138154</wp:posOffset>
                </wp:positionV>
                <wp:extent cx="6115630" cy="1330960"/>
                <wp:effectExtent l="57150" t="19050" r="76200" b="97790"/>
                <wp:wrapNone/>
                <wp:docPr id="3" name="Rectangle 3"/>
                <wp:cNvGraphicFramePr/>
                <a:graphic xmlns:a="http://schemas.openxmlformats.org/drawingml/2006/main">
                  <a:graphicData uri="http://schemas.microsoft.com/office/word/2010/wordprocessingShape">
                    <wps:wsp>
                      <wps:cNvSpPr/>
                      <wps:spPr>
                        <a:xfrm>
                          <a:off x="0" y="0"/>
                          <a:ext cx="6115630" cy="133096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9EAB" id="Rectangle 3" o:spid="_x0000_s1026" style="position:absolute;margin-left:-3.75pt;margin-top:10.9pt;width:481.55pt;height:10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" filled="f" strokecolor="black [3213]">
                <v:shadow on="t" color="black" opacity="22937f" origin=",.5" offset="0,.63889mm"/>
              </v:rect>
            </w:pict>
          </mc:Fallback>
        </mc:AlternateContent>
      </w:r>
    </w:p>
    <w:p w14:paraId="362C584F" w14:textId="520F08C6" w:rsidR="00C97299" w:rsidRPr="009104A6" w:rsidRDefault="007E5C3E" w:rsidP="009104A6">
      <w:pPr>
        <w:pBdr>
          <w:top w:val="nil"/>
          <w:left w:val="nil"/>
          <w:bottom w:val="nil"/>
          <w:right w:val="nil"/>
          <w:between w:val="nil"/>
        </w:pBdr>
        <w:rPr>
          <w:rFonts w:asciiTheme="majorHAnsi" w:hAnsiTheme="majorHAnsi" w:cstheme="majorHAnsi"/>
        </w:rPr>
      </w:pPr>
      <w:r w:rsidRPr="007E5C3E">
        <w:rPr>
          <w:rFonts w:asciiTheme="majorHAnsi" w:hAnsiTheme="majorHAnsi" w:cstheme="majorHAnsi"/>
          <w:b/>
          <w:bCs/>
        </w:rPr>
        <w:t xml:space="preserve">Guidance for this section: </w:t>
      </w:r>
      <w:r w:rsidR="00C97299" w:rsidRPr="009104A6">
        <w:rPr>
          <w:rFonts w:asciiTheme="majorHAnsi" w:hAnsiTheme="majorHAnsi" w:cstheme="majorHAnsi"/>
        </w:rPr>
        <w:t>Please address your care approach to assessing and addressing patient and family social support needs. Address the screening process and your approach for addressing unmet spiritual, religious and existential aspects of care. Finally, please discuss how the culture of your population influences care delivery and the experience the patient and family have from diagnosis through death and bereavement.</w:t>
      </w:r>
      <w:r w:rsidR="006B2A2D" w:rsidRPr="006B2A2D">
        <w:rPr>
          <w:rFonts w:asciiTheme="majorHAnsi" w:hAnsiTheme="majorHAnsi" w:cstheme="majorHAnsi"/>
          <w:b/>
        </w:rPr>
        <w:t xml:space="preserve"> Please </w:t>
      </w:r>
      <w:r w:rsidR="006B2A2D">
        <w:rPr>
          <w:rFonts w:asciiTheme="majorHAnsi" w:hAnsiTheme="majorHAnsi" w:cstheme="majorHAnsi"/>
          <w:b/>
        </w:rPr>
        <w:t xml:space="preserve">support with </w:t>
      </w:r>
      <w:r w:rsidR="006B2A2D" w:rsidRPr="006B2A2D">
        <w:rPr>
          <w:rFonts w:asciiTheme="majorHAnsi" w:hAnsiTheme="majorHAnsi" w:cstheme="majorHAnsi"/>
          <w:b/>
        </w:rPr>
        <w:t>related metrics and current data to demonstrate progress. Remember</w:t>
      </w:r>
      <w:r w:rsidR="004A79CB">
        <w:rPr>
          <w:rFonts w:asciiTheme="majorHAnsi" w:hAnsiTheme="majorHAnsi" w:cstheme="majorHAnsi"/>
          <w:b/>
        </w:rPr>
        <w:t>,</w:t>
      </w:r>
      <w:r w:rsidR="006B2A2D" w:rsidRPr="006B2A2D">
        <w:rPr>
          <w:rFonts w:asciiTheme="majorHAnsi" w:hAnsiTheme="majorHAnsi" w:cstheme="majorHAnsi"/>
          <w:b/>
        </w:rPr>
        <w:t xml:space="preserve"> metrics should be a mix of structural, process and outcomes measures.</w:t>
      </w:r>
    </w:p>
    <w:p w14:paraId="5C76BC65" w14:textId="77777777" w:rsidR="00C97299" w:rsidRPr="00C97299" w:rsidRDefault="00C97299" w:rsidP="00C97299">
      <w:pPr>
        <w:pBdr>
          <w:top w:val="nil"/>
          <w:left w:val="nil"/>
          <w:bottom w:val="nil"/>
          <w:right w:val="nil"/>
          <w:between w:val="nil"/>
        </w:pBdr>
        <w:ind w:left="360"/>
        <w:rPr>
          <w:rFonts w:asciiTheme="majorHAnsi" w:hAnsiTheme="majorHAnsi" w:cstheme="majorHAnsi"/>
          <w:b/>
        </w:rPr>
      </w:pPr>
    </w:p>
    <w:p w14:paraId="4D0C8289" w14:textId="77777777" w:rsidR="00C674AE" w:rsidRDefault="00F23AE9" w:rsidP="00C674AE">
      <w:pPr>
        <w:numPr>
          <w:ilvl w:val="0"/>
          <w:numId w:val="1"/>
        </w:numPr>
        <w:pBdr>
          <w:top w:val="nil"/>
          <w:left w:val="nil"/>
          <w:bottom w:val="nil"/>
          <w:right w:val="nil"/>
          <w:between w:val="nil"/>
        </w:pBdr>
        <w:ind w:left="360"/>
        <w:rPr>
          <w:rFonts w:asciiTheme="majorHAnsi" w:hAnsiTheme="majorHAnsi" w:cstheme="majorHAnsi"/>
          <w:b/>
        </w:rPr>
      </w:pPr>
      <w:r w:rsidRPr="00E13DEF">
        <w:rPr>
          <w:rFonts w:asciiTheme="majorHAnsi" w:hAnsiTheme="majorHAnsi" w:cstheme="majorHAnsi"/>
          <w:b/>
          <w:color w:val="000000"/>
        </w:rPr>
        <w:t>Racial/Ethnic Demographics</w:t>
      </w:r>
    </w:p>
    <w:p w14:paraId="022D8332" w14:textId="1BB922F7" w:rsidR="00F23AE9" w:rsidRPr="00E3304B" w:rsidRDefault="00F23AE9" w:rsidP="00E3304B">
      <w:pPr>
        <w:ind w:left="360"/>
        <w:rPr>
          <w:rFonts w:asciiTheme="majorHAnsi" w:hAnsiTheme="majorHAnsi" w:cstheme="majorHAnsi"/>
        </w:rPr>
      </w:pPr>
      <w:r w:rsidRPr="00E3304B">
        <w:rPr>
          <w:rFonts w:asciiTheme="majorHAnsi" w:hAnsiTheme="majorHAnsi" w:cstheme="majorHAnsi"/>
        </w:rPr>
        <w:t xml:space="preserve">Data on patients, clinical and nonclinical staff, and volunteers should be for the organization/program </w:t>
      </w:r>
      <w:r w:rsidR="007834B1" w:rsidRPr="00E3304B">
        <w:rPr>
          <w:rFonts w:asciiTheme="majorHAnsi" w:hAnsiTheme="majorHAnsi" w:cstheme="majorHAnsi"/>
        </w:rPr>
        <w:t xml:space="preserve">nominated in this </w:t>
      </w:r>
      <w:r w:rsidRPr="00E3304B">
        <w:rPr>
          <w:rFonts w:asciiTheme="majorHAnsi" w:hAnsiTheme="majorHAnsi" w:cstheme="majorHAnsi"/>
        </w:rPr>
        <w:t>application only. For programs that are part of a larger organization and do not have their own governing body or executive staff, please provide that information for the overall organization.</w:t>
      </w:r>
      <w:r w:rsidR="005D1550" w:rsidRPr="00E3304B">
        <w:rPr>
          <w:rFonts w:asciiTheme="majorHAnsi" w:hAnsiTheme="majorHAnsi" w:cstheme="majorHAnsi"/>
        </w:rPr>
        <w:t xml:space="preserve"> </w:t>
      </w:r>
      <w:r w:rsidR="00E3304B" w:rsidRPr="005A4F68">
        <w:rPr>
          <w:rFonts w:asciiTheme="majorHAnsi" w:hAnsiTheme="majorHAnsi" w:cstheme="majorHAnsi"/>
          <w:b/>
          <w:bCs/>
        </w:rPr>
        <w:t>I</w:t>
      </w:r>
      <w:r w:rsidR="005D1550" w:rsidRPr="005A4F68">
        <w:rPr>
          <w:rFonts w:asciiTheme="majorHAnsi" w:hAnsiTheme="majorHAnsi" w:cstheme="majorHAnsi"/>
          <w:b/>
          <w:bCs/>
          <w:color w:val="000000"/>
        </w:rPr>
        <w:t>f chart is incomplete at time of submission, application will not be reviewed.</w:t>
      </w:r>
    </w:p>
    <w:p w14:paraId="270ECB44" w14:textId="77777777" w:rsidR="00F23AE9" w:rsidRPr="00E13DEF" w:rsidRDefault="00F23AE9" w:rsidP="00F23AE9">
      <w:pPr>
        <w:rPr>
          <w:rFonts w:asciiTheme="majorHAnsi" w:hAnsiTheme="majorHAnsi" w:cstheme="majorHAnsi"/>
          <w:b/>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990"/>
        <w:gridCol w:w="1080"/>
        <w:gridCol w:w="990"/>
        <w:gridCol w:w="1080"/>
        <w:gridCol w:w="1080"/>
        <w:gridCol w:w="1080"/>
        <w:gridCol w:w="1350"/>
        <w:gridCol w:w="990"/>
      </w:tblGrid>
      <w:tr w:rsidR="00F23AE9" w:rsidRPr="00E13DEF" w14:paraId="776488B1" w14:textId="77777777" w:rsidTr="004A79CB">
        <w:tc>
          <w:tcPr>
            <w:tcW w:w="1530" w:type="dxa"/>
            <w:shd w:val="clear" w:color="auto" w:fill="D9D9D9" w:themeFill="background1" w:themeFillShade="D9"/>
          </w:tcPr>
          <w:p w14:paraId="7D98A8B9" w14:textId="77777777" w:rsidR="00F23AE9" w:rsidRPr="00E13DEF" w:rsidRDefault="00F23AE9" w:rsidP="00235431">
            <w:pPr>
              <w:rPr>
                <w:rFonts w:asciiTheme="majorHAnsi" w:hAnsiTheme="majorHAnsi" w:cstheme="majorHAnsi"/>
              </w:rPr>
            </w:pPr>
          </w:p>
        </w:tc>
        <w:tc>
          <w:tcPr>
            <w:tcW w:w="990" w:type="dxa"/>
            <w:shd w:val="clear" w:color="auto" w:fill="D9D9D9" w:themeFill="background1" w:themeFillShade="D9"/>
          </w:tcPr>
          <w:p w14:paraId="648DBAD0"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Overall number</w:t>
            </w:r>
          </w:p>
        </w:tc>
        <w:tc>
          <w:tcPr>
            <w:tcW w:w="1080" w:type="dxa"/>
            <w:shd w:val="clear" w:color="auto" w:fill="D9D9D9" w:themeFill="background1" w:themeFillShade="D9"/>
          </w:tcPr>
          <w:p w14:paraId="2C44B646"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w:t>
            </w:r>
          </w:p>
          <w:p w14:paraId="631166CE"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American Indian or Alaska Native</w:t>
            </w:r>
          </w:p>
        </w:tc>
        <w:tc>
          <w:tcPr>
            <w:tcW w:w="990" w:type="dxa"/>
            <w:shd w:val="clear" w:color="auto" w:fill="D9D9D9" w:themeFill="background1" w:themeFillShade="D9"/>
          </w:tcPr>
          <w:p w14:paraId="2DA1E2B3"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w:t>
            </w:r>
          </w:p>
          <w:p w14:paraId="3682BC27"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Asian</w:t>
            </w:r>
          </w:p>
        </w:tc>
        <w:tc>
          <w:tcPr>
            <w:tcW w:w="1080" w:type="dxa"/>
            <w:shd w:val="clear" w:color="auto" w:fill="D9D9D9" w:themeFill="background1" w:themeFillShade="D9"/>
          </w:tcPr>
          <w:p w14:paraId="5078F6D0"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w:t>
            </w:r>
          </w:p>
          <w:p w14:paraId="4BA170D0"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Black or African American</w:t>
            </w:r>
          </w:p>
        </w:tc>
        <w:tc>
          <w:tcPr>
            <w:tcW w:w="1080" w:type="dxa"/>
            <w:shd w:val="clear" w:color="auto" w:fill="D9D9D9" w:themeFill="background1" w:themeFillShade="D9"/>
          </w:tcPr>
          <w:p w14:paraId="0B71C0F2"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w:t>
            </w:r>
          </w:p>
          <w:p w14:paraId="2603AE2D"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Hispanic, Latinx, Latino or Latina</w:t>
            </w:r>
          </w:p>
        </w:tc>
        <w:tc>
          <w:tcPr>
            <w:tcW w:w="1080" w:type="dxa"/>
            <w:shd w:val="clear" w:color="auto" w:fill="D9D9D9" w:themeFill="background1" w:themeFillShade="D9"/>
          </w:tcPr>
          <w:p w14:paraId="763DB8E7"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 Native American or Other Pacific Islander</w:t>
            </w:r>
          </w:p>
        </w:tc>
        <w:tc>
          <w:tcPr>
            <w:tcW w:w="1350" w:type="dxa"/>
            <w:shd w:val="clear" w:color="auto" w:fill="D9D9D9" w:themeFill="background1" w:themeFillShade="D9"/>
          </w:tcPr>
          <w:p w14:paraId="38EB7DD7"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 Middle Eastern (i.e., South West Asian) or North African</w:t>
            </w:r>
          </w:p>
        </w:tc>
        <w:tc>
          <w:tcPr>
            <w:tcW w:w="990" w:type="dxa"/>
            <w:shd w:val="clear" w:color="auto" w:fill="D9D9D9" w:themeFill="background1" w:themeFillShade="D9"/>
          </w:tcPr>
          <w:p w14:paraId="3D4767C3" w14:textId="77777777" w:rsidR="00F23AE9" w:rsidRPr="00E13DEF" w:rsidRDefault="00F23AE9" w:rsidP="00235431">
            <w:pPr>
              <w:rPr>
                <w:rFonts w:asciiTheme="majorHAnsi" w:hAnsiTheme="majorHAnsi" w:cstheme="majorHAnsi"/>
                <w:sz w:val="22"/>
              </w:rPr>
            </w:pPr>
            <w:r w:rsidRPr="00E13DEF">
              <w:rPr>
                <w:rFonts w:asciiTheme="majorHAnsi" w:hAnsiTheme="majorHAnsi" w:cstheme="majorHAnsi"/>
                <w:sz w:val="22"/>
              </w:rPr>
              <w:t>Percent White</w:t>
            </w:r>
          </w:p>
        </w:tc>
      </w:tr>
      <w:tr w:rsidR="00F23AE9" w:rsidRPr="00E13DEF" w14:paraId="545002E7" w14:textId="77777777" w:rsidTr="00280932">
        <w:tc>
          <w:tcPr>
            <w:tcW w:w="1530" w:type="dxa"/>
          </w:tcPr>
          <w:p w14:paraId="66DCDADF"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Service area</w:t>
            </w:r>
          </w:p>
        </w:tc>
        <w:tc>
          <w:tcPr>
            <w:tcW w:w="990" w:type="dxa"/>
            <w:shd w:val="clear" w:color="auto" w:fill="BFBFBF"/>
          </w:tcPr>
          <w:p w14:paraId="41C57E7E" w14:textId="77777777" w:rsidR="00F23AE9" w:rsidRPr="00E13DEF" w:rsidRDefault="00F23AE9" w:rsidP="00235431">
            <w:pPr>
              <w:rPr>
                <w:rFonts w:asciiTheme="majorHAnsi" w:hAnsiTheme="majorHAnsi" w:cstheme="majorHAnsi"/>
              </w:rPr>
            </w:pPr>
          </w:p>
        </w:tc>
        <w:tc>
          <w:tcPr>
            <w:tcW w:w="1080" w:type="dxa"/>
          </w:tcPr>
          <w:p w14:paraId="50928DAD" w14:textId="77777777" w:rsidR="00F23AE9" w:rsidRPr="00E13DEF" w:rsidRDefault="00F23AE9" w:rsidP="00235431">
            <w:pPr>
              <w:rPr>
                <w:rFonts w:asciiTheme="majorHAnsi" w:hAnsiTheme="majorHAnsi" w:cstheme="majorHAnsi"/>
              </w:rPr>
            </w:pPr>
          </w:p>
        </w:tc>
        <w:tc>
          <w:tcPr>
            <w:tcW w:w="990" w:type="dxa"/>
          </w:tcPr>
          <w:p w14:paraId="215200E3" w14:textId="77777777" w:rsidR="00F23AE9" w:rsidRPr="00E13DEF" w:rsidRDefault="00F23AE9" w:rsidP="00235431">
            <w:pPr>
              <w:rPr>
                <w:rFonts w:asciiTheme="majorHAnsi" w:hAnsiTheme="majorHAnsi" w:cstheme="majorHAnsi"/>
              </w:rPr>
            </w:pPr>
          </w:p>
        </w:tc>
        <w:tc>
          <w:tcPr>
            <w:tcW w:w="1080" w:type="dxa"/>
          </w:tcPr>
          <w:p w14:paraId="61F8D28A" w14:textId="77777777" w:rsidR="00F23AE9" w:rsidRPr="00E13DEF" w:rsidRDefault="00F23AE9" w:rsidP="00235431">
            <w:pPr>
              <w:rPr>
                <w:rFonts w:asciiTheme="majorHAnsi" w:hAnsiTheme="majorHAnsi" w:cstheme="majorHAnsi"/>
              </w:rPr>
            </w:pPr>
          </w:p>
        </w:tc>
        <w:tc>
          <w:tcPr>
            <w:tcW w:w="1080" w:type="dxa"/>
          </w:tcPr>
          <w:p w14:paraId="21B1DC50" w14:textId="77777777" w:rsidR="00F23AE9" w:rsidRPr="00E13DEF" w:rsidRDefault="00F23AE9" w:rsidP="00235431">
            <w:pPr>
              <w:rPr>
                <w:rFonts w:asciiTheme="majorHAnsi" w:hAnsiTheme="majorHAnsi" w:cstheme="majorHAnsi"/>
              </w:rPr>
            </w:pPr>
          </w:p>
        </w:tc>
        <w:tc>
          <w:tcPr>
            <w:tcW w:w="1080" w:type="dxa"/>
          </w:tcPr>
          <w:p w14:paraId="3F5DBD48" w14:textId="77777777" w:rsidR="00F23AE9" w:rsidRPr="00E13DEF" w:rsidRDefault="00F23AE9" w:rsidP="00235431">
            <w:pPr>
              <w:rPr>
                <w:rFonts w:asciiTheme="majorHAnsi" w:hAnsiTheme="majorHAnsi" w:cstheme="majorHAnsi"/>
              </w:rPr>
            </w:pPr>
          </w:p>
        </w:tc>
        <w:tc>
          <w:tcPr>
            <w:tcW w:w="1350" w:type="dxa"/>
          </w:tcPr>
          <w:p w14:paraId="0A33534B" w14:textId="77777777" w:rsidR="00F23AE9" w:rsidRPr="00E13DEF" w:rsidRDefault="00F23AE9" w:rsidP="00235431">
            <w:pPr>
              <w:rPr>
                <w:rFonts w:asciiTheme="majorHAnsi" w:hAnsiTheme="majorHAnsi" w:cstheme="majorHAnsi"/>
              </w:rPr>
            </w:pPr>
          </w:p>
        </w:tc>
        <w:tc>
          <w:tcPr>
            <w:tcW w:w="990" w:type="dxa"/>
          </w:tcPr>
          <w:p w14:paraId="6E0F1971" w14:textId="77777777" w:rsidR="00F23AE9" w:rsidRPr="00E13DEF" w:rsidRDefault="00F23AE9" w:rsidP="00235431">
            <w:pPr>
              <w:rPr>
                <w:rFonts w:asciiTheme="majorHAnsi" w:hAnsiTheme="majorHAnsi" w:cstheme="majorHAnsi"/>
              </w:rPr>
            </w:pPr>
          </w:p>
        </w:tc>
      </w:tr>
      <w:tr w:rsidR="00F23AE9" w:rsidRPr="00E13DEF" w14:paraId="0A681AAB" w14:textId="77777777" w:rsidTr="00280932">
        <w:tc>
          <w:tcPr>
            <w:tcW w:w="1530" w:type="dxa"/>
          </w:tcPr>
          <w:p w14:paraId="1C8C45B1"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Patients</w:t>
            </w:r>
          </w:p>
        </w:tc>
        <w:tc>
          <w:tcPr>
            <w:tcW w:w="990" w:type="dxa"/>
          </w:tcPr>
          <w:p w14:paraId="4C5A4EBF" w14:textId="77777777" w:rsidR="00F23AE9" w:rsidRPr="00E13DEF" w:rsidRDefault="00F23AE9" w:rsidP="00235431">
            <w:pPr>
              <w:rPr>
                <w:rFonts w:asciiTheme="majorHAnsi" w:hAnsiTheme="majorHAnsi" w:cstheme="majorHAnsi"/>
              </w:rPr>
            </w:pPr>
          </w:p>
        </w:tc>
        <w:tc>
          <w:tcPr>
            <w:tcW w:w="1080" w:type="dxa"/>
          </w:tcPr>
          <w:p w14:paraId="3F8BDF1C" w14:textId="77777777" w:rsidR="00F23AE9" w:rsidRPr="00E13DEF" w:rsidRDefault="00F23AE9" w:rsidP="00235431">
            <w:pPr>
              <w:rPr>
                <w:rFonts w:asciiTheme="majorHAnsi" w:hAnsiTheme="majorHAnsi" w:cstheme="majorHAnsi"/>
              </w:rPr>
            </w:pPr>
          </w:p>
        </w:tc>
        <w:tc>
          <w:tcPr>
            <w:tcW w:w="990" w:type="dxa"/>
          </w:tcPr>
          <w:p w14:paraId="73FB1A52" w14:textId="77777777" w:rsidR="00F23AE9" w:rsidRPr="00E13DEF" w:rsidRDefault="00F23AE9" w:rsidP="00235431">
            <w:pPr>
              <w:rPr>
                <w:rFonts w:asciiTheme="majorHAnsi" w:hAnsiTheme="majorHAnsi" w:cstheme="majorHAnsi"/>
              </w:rPr>
            </w:pPr>
          </w:p>
        </w:tc>
        <w:tc>
          <w:tcPr>
            <w:tcW w:w="1080" w:type="dxa"/>
          </w:tcPr>
          <w:p w14:paraId="032DC43D" w14:textId="77777777" w:rsidR="00F23AE9" w:rsidRPr="00E13DEF" w:rsidRDefault="00F23AE9" w:rsidP="00235431">
            <w:pPr>
              <w:rPr>
                <w:rFonts w:asciiTheme="majorHAnsi" w:hAnsiTheme="majorHAnsi" w:cstheme="majorHAnsi"/>
              </w:rPr>
            </w:pPr>
          </w:p>
        </w:tc>
        <w:tc>
          <w:tcPr>
            <w:tcW w:w="1080" w:type="dxa"/>
          </w:tcPr>
          <w:p w14:paraId="0DCE02CC" w14:textId="77777777" w:rsidR="00F23AE9" w:rsidRPr="00E13DEF" w:rsidRDefault="00F23AE9" w:rsidP="00235431">
            <w:pPr>
              <w:rPr>
                <w:rFonts w:asciiTheme="majorHAnsi" w:hAnsiTheme="majorHAnsi" w:cstheme="majorHAnsi"/>
              </w:rPr>
            </w:pPr>
          </w:p>
        </w:tc>
        <w:tc>
          <w:tcPr>
            <w:tcW w:w="1080" w:type="dxa"/>
          </w:tcPr>
          <w:p w14:paraId="334E0D27" w14:textId="77777777" w:rsidR="00F23AE9" w:rsidRPr="00E13DEF" w:rsidRDefault="00F23AE9" w:rsidP="00235431">
            <w:pPr>
              <w:rPr>
                <w:rFonts w:asciiTheme="majorHAnsi" w:hAnsiTheme="majorHAnsi" w:cstheme="majorHAnsi"/>
              </w:rPr>
            </w:pPr>
          </w:p>
        </w:tc>
        <w:tc>
          <w:tcPr>
            <w:tcW w:w="1350" w:type="dxa"/>
          </w:tcPr>
          <w:p w14:paraId="545B4EC2" w14:textId="77777777" w:rsidR="00F23AE9" w:rsidRPr="00E13DEF" w:rsidRDefault="00F23AE9" w:rsidP="00235431">
            <w:pPr>
              <w:rPr>
                <w:rFonts w:asciiTheme="majorHAnsi" w:hAnsiTheme="majorHAnsi" w:cstheme="majorHAnsi"/>
              </w:rPr>
            </w:pPr>
          </w:p>
        </w:tc>
        <w:tc>
          <w:tcPr>
            <w:tcW w:w="990" w:type="dxa"/>
          </w:tcPr>
          <w:p w14:paraId="4DE94E27" w14:textId="77777777" w:rsidR="00F23AE9" w:rsidRPr="00E13DEF" w:rsidRDefault="00F23AE9" w:rsidP="00235431">
            <w:pPr>
              <w:rPr>
                <w:rFonts w:asciiTheme="majorHAnsi" w:hAnsiTheme="majorHAnsi" w:cstheme="majorHAnsi"/>
              </w:rPr>
            </w:pPr>
          </w:p>
        </w:tc>
      </w:tr>
      <w:tr w:rsidR="00F23AE9" w:rsidRPr="00E13DEF" w14:paraId="310A0C43" w14:textId="77777777" w:rsidTr="00280932">
        <w:tc>
          <w:tcPr>
            <w:tcW w:w="1530" w:type="dxa"/>
          </w:tcPr>
          <w:p w14:paraId="56D3C632"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Clinical staff</w:t>
            </w:r>
          </w:p>
        </w:tc>
        <w:tc>
          <w:tcPr>
            <w:tcW w:w="990" w:type="dxa"/>
          </w:tcPr>
          <w:p w14:paraId="15674F39" w14:textId="77777777" w:rsidR="00F23AE9" w:rsidRPr="00E13DEF" w:rsidRDefault="00F23AE9" w:rsidP="00235431">
            <w:pPr>
              <w:rPr>
                <w:rFonts w:asciiTheme="majorHAnsi" w:hAnsiTheme="majorHAnsi" w:cstheme="majorHAnsi"/>
              </w:rPr>
            </w:pPr>
          </w:p>
        </w:tc>
        <w:tc>
          <w:tcPr>
            <w:tcW w:w="1080" w:type="dxa"/>
          </w:tcPr>
          <w:p w14:paraId="3756F621" w14:textId="77777777" w:rsidR="00F23AE9" w:rsidRPr="00E13DEF" w:rsidRDefault="00F23AE9" w:rsidP="00235431">
            <w:pPr>
              <w:rPr>
                <w:rFonts w:asciiTheme="majorHAnsi" w:hAnsiTheme="majorHAnsi" w:cstheme="majorHAnsi"/>
              </w:rPr>
            </w:pPr>
          </w:p>
        </w:tc>
        <w:tc>
          <w:tcPr>
            <w:tcW w:w="990" w:type="dxa"/>
          </w:tcPr>
          <w:p w14:paraId="1E2D2137" w14:textId="77777777" w:rsidR="00F23AE9" w:rsidRPr="00E13DEF" w:rsidRDefault="00F23AE9" w:rsidP="00235431">
            <w:pPr>
              <w:rPr>
                <w:rFonts w:asciiTheme="majorHAnsi" w:hAnsiTheme="majorHAnsi" w:cstheme="majorHAnsi"/>
              </w:rPr>
            </w:pPr>
          </w:p>
        </w:tc>
        <w:tc>
          <w:tcPr>
            <w:tcW w:w="1080" w:type="dxa"/>
          </w:tcPr>
          <w:p w14:paraId="445FEA8F" w14:textId="77777777" w:rsidR="00F23AE9" w:rsidRPr="00E13DEF" w:rsidRDefault="00F23AE9" w:rsidP="00235431">
            <w:pPr>
              <w:rPr>
                <w:rFonts w:asciiTheme="majorHAnsi" w:hAnsiTheme="majorHAnsi" w:cstheme="majorHAnsi"/>
              </w:rPr>
            </w:pPr>
          </w:p>
        </w:tc>
        <w:tc>
          <w:tcPr>
            <w:tcW w:w="1080" w:type="dxa"/>
          </w:tcPr>
          <w:p w14:paraId="2EB656E7" w14:textId="77777777" w:rsidR="00F23AE9" w:rsidRPr="00E13DEF" w:rsidRDefault="00F23AE9" w:rsidP="00235431">
            <w:pPr>
              <w:rPr>
                <w:rFonts w:asciiTheme="majorHAnsi" w:hAnsiTheme="majorHAnsi" w:cstheme="majorHAnsi"/>
              </w:rPr>
            </w:pPr>
          </w:p>
        </w:tc>
        <w:tc>
          <w:tcPr>
            <w:tcW w:w="1080" w:type="dxa"/>
          </w:tcPr>
          <w:p w14:paraId="2430A56D" w14:textId="77777777" w:rsidR="00F23AE9" w:rsidRPr="00E13DEF" w:rsidRDefault="00F23AE9" w:rsidP="00235431">
            <w:pPr>
              <w:rPr>
                <w:rFonts w:asciiTheme="majorHAnsi" w:hAnsiTheme="majorHAnsi" w:cstheme="majorHAnsi"/>
              </w:rPr>
            </w:pPr>
          </w:p>
        </w:tc>
        <w:tc>
          <w:tcPr>
            <w:tcW w:w="1350" w:type="dxa"/>
          </w:tcPr>
          <w:p w14:paraId="79470157" w14:textId="77777777" w:rsidR="00F23AE9" w:rsidRPr="00E13DEF" w:rsidRDefault="00F23AE9" w:rsidP="00235431">
            <w:pPr>
              <w:rPr>
                <w:rFonts w:asciiTheme="majorHAnsi" w:hAnsiTheme="majorHAnsi" w:cstheme="majorHAnsi"/>
              </w:rPr>
            </w:pPr>
          </w:p>
        </w:tc>
        <w:tc>
          <w:tcPr>
            <w:tcW w:w="990" w:type="dxa"/>
          </w:tcPr>
          <w:p w14:paraId="340B5008" w14:textId="77777777" w:rsidR="00F23AE9" w:rsidRPr="00E13DEF" w:rsidRDefault="00F23AE9" w:rsidP="00235431">
            <w:pPr>
              <w:rPr>
                <w:rFonts w:asciiTheme="majorHAnsi" w:hAnsiTheme="majorHAnsi" w:cstheme="majorHAnsi"/>
              </w:rPr>
            </w:pPr>
          </w:p>
        </w:tc>
      </w:tr>
      <w:tr w:rsidR="00F23AE9" w:rsidRPr="00E13DEF" w14:paraId="20E6263A" w14:textId="77777777" w:rsidTr="00280932">
        <w:tc>
          <w:tcPr>
            <w:tcW w:w="1530" w:type="dxa"/>
          </w:tcPr>
          <w:p w14:paraId="69853982" w14:textId="4B57C3F2" w:rsidR="00F23AE9" w:rsidRPr="00280932" w:rsidRDefault="00F23AE9" w:rsidP="00280932">
            <w:pPr>
              <w:rPr>
                <w:rFonts w:asciiTheme="majorHAnsi" w:hAnsiTheme="majorHAnsi" w:cstheme="majorHAnsi"/>
                <w:sz w:val="22"/>
              </w:rPr>
            </w:pPr>
            <w:r w:rsidRPr="00280932">
              <w:rPr>
                <w:rFonts w:asciiTheme="majorHAnsi" w:hAnsiTheme="majorHAnsi" w:cstheme="majorHAnsi"/>
                <w:sz w:val="22"/>
              </w:rPr>
              <w:t>Nonclinical</w:t>
            </w:r>
            <w:r w:rsidR="00280932" w:rsidRPr="00280932">
              <w:rPr>
                <w:rFonts w:asciiTheme="majorHAnsi" w:hAnsiTheme="majorHAnsi" w:cstheme="majorHAnsi"/>
                <w:sz w:val="22"/>
              </w:rPr>
              <w:t>/</w:t>
            </w:r>
            <w:r w:rsidR="00280932" w:rsidRPr="00280932">
              <w:rPr>
                <w:rFonts w:asciiTheme="majorHAnsi" w:hAnsiTheme="majorHAnsi" w:cstheme="majorHAnsi"/>
                <w:sz w:val="22"/>
              </w:rPr>
              <w:br/>
              <w:t>administrative</w:t>
            </w:r>
            <w:r w:rsidRPr="00280932">
              <w:rPr>
                <w:rFonts w:asciiTheme="majorHAnsi" w:hAnsiTheme="majorHAnsi" w:cstheme="majorHAnsi"/>
                <w:sz w:val="22"/>
              </w:rPr>
              <w:t xml:space="preserve"> staff</w:t>
            </w:r>
          </w:p>
        </w:tc>
        <w:tc>
          <w:tcPr>
            <w:tcW w:w="990" w:type="dxa"/>
          </w:tcPr>
          <w:p w14:paraId="36FC21E5" w14:textId="77777777" w:rsidR="00F23AE9" w:rsidRPr="00E13DEF" w:rsidRDefault="00F23AE9" w:rsidP="00235431">
            <w:pPr>
              <w:rPr>
                <w:rFonts w:asciiTheme="majorHAnsi" w:hAnsiTheme="majorHAnsi" w:cstheme="majorHAnsi"/>
              </w:rPr>
            </w:pPr>
          </w:p>
        </w:tc>
        <w:tc>
          <w:tcPr>
            <w:tcW w:w="1080" w:type="dxa"/>
          </w:tcPr>
          <w:p w14:paraId="01AD16BA" w14:textId="77777777" w:rsidR="00F23AE9" w:rsidRPr="00E13DEF" w:rsidRDefault="00F23AE9" w:rsidP="00235431">
            <w:pPr>
              <w:rPr>
                <w:rFonts w:asciiTheme="majorHAnsi" w:hAnsiTheme="majorHAnsi" w:cstheme="majorHAnsi"/>
              </w:rPr>
            </w:pPr>
          </w:p>
        </w:tc>
        <w:tc>
          <w:tcPr>
            <w:tcW w:w="990" w:type="dxa"/>
          </w:tcPr>
          <w:p w14:paraId="684D8A73" w14:textId="77777777" w:rsidR="00F23AE9" w:rsidRPr="00E13DEF" w:rsidRDefault="00F23AE9" w:rsidP="00235431">
            <w:pPr>
              <w:rPr>
                <w:rFonts w:asciiTheme="majorHAnsi" w:hAnsiTheme="majorHAnsi" w:cstheme="majorHAnsi"/>
              </w:rPr>
            </w:pPr>
          </w:p>
        </w:tc>
        <w:tc>
          <w:tcPr>
            <w:tcW w:w="1080" w:type="dxa"/>
          </w:tcPr>
          <w:p w14:paraId="01C5566B" w14:textId="3FE5CCD0" w:rsidR="00F23AE9" w:rsidRPr="00E13DEF" w:rsidRDefault="00F23AE9" w:rsidP="00235431">
            <w:pPr>
              <w:rPr>
                <w:rFonts w:asciiTheme="majorHAnsi" w:hAnsiTheme="majorHAnsi" w:cstheme="majorHAnsi"/>
              </w:rPr>
            </w:pPr>
          </w:p>
        </w:tc>
        <w:tc>
          <w:tcPr>
            <w:tcW w:w="1080" w:type="dxa"/>
          </w:tcPr>
          <w:p w14:paraId="0A90FBED" w14:textId="77777777" w:rsidR="00F23AE9" w:rsidRPr="00E13DEF" w:rsidRDefault="00F23AE9" w:rsidP="00235431">
            <w:pPr>
              <w:rPr>
                <w:rFonts w:asciiTheme="majorHAnsi" w:hAnsiTheme="majorHAnsi" w:cstheme="majorHAnsi"/>
              </w:rPr>
            </w:pPr>
          </w:p>
        </w:tc>
        <w:tc>
          <w:tcPr>
            <w:tcW w:w="1080" w:type="dxa"/>
          </w:tcPr>
          <w:p w14:paraId="771D574A" w14:textId="77777777" w:rsidR="00F23AE9" w:rsidRPr="00E13DEF" w:rsidRDefault="00F23AE9" w:rsidP="00235431">
            <w:pPr>
              <w:rPr>
                <w:rFonts w:asciiTheme="majorHAnsi" w:hAnsiTheme="majorHAnsi" w:cstheme="majorHAnsi"/>
              </w:rPr>
            </w:pPr>
          </w:p>
        </w:tc>
        <w:tc>
          <w:tcPr>
            <w:tcW w:w="1350" w:type="dxa"/>
          </w:tcPr>
          <w:p w14:paraId="3BAA9873" w14:textId="77777777" w:rsidR="00F23AE9" w:rsidRPr="00E13DEF" w:rsidRDefault="00F23AE9" w:rsidP="00235431">
            <w:pPr>
              <w:rPr>
                <w:rFonts w:asciiTheme="majorHAnsi" w:hAnsiTheme="majorHAnsi" w:cstheme="majorHAnsi"/>
              </w:rPr>
            </w:pPr>
          </w:p>
        </w:tc>
        <w:tc>
          <w:tcPr>
            <w:tcW w:w="990" w:type="dxa"/>
          </w:tcPr>
          <w:p w14:paraId="1AA757F6" w14:textId="77777777" w:rsidR="00F23AE9" w:rsidRPr="00E13DEF" w:rsidRDefault="00F23AE9" w:rsidP="00235431">
            <w:pPr>
              <w:rPr>
                <w:rFonts w:asciiTheme="majorHAnsi" w:hAnsiTheme="majorHAnsi" w:cstheme="majorHAnsi"/>
              </w:rPr>
            </w:pPr>
          </w:p>
        </w:tc>
      </w:tr>
      <w:tr w:rsidR="00F23AE9" w:rsidRPr="00E13DEF" w14:paraId="4ADE3AF8" w14:textId="77777777" w:rsidTr="00280932">
        <w:tc>
          <w:tcPr>
            <w:tcW w:w="1530" w:type="dxa"/>
          </w:tcPr>
          <w:p w14:paraId="385538D7"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Volunteers</w:t>
            </w:r>
          </w:p>
        </w:tc>
        <w:tc>
          <w:tcPr>
            <w:tcW w:w="990" w:type="dxa"/>
          </w:tcPr>
          <w:p w14:paraId="38726BAB" w14:textId="77777777" w:rsidR="00F23AE9" w:rsidRPr="00E13DEF" w:rsidRDefault="00F23AE9" w:rsidP="00235431">
            <w:pPr>
              <w:rPr>
                <w:rFonts w:asciiTheme="majorHAnsi" w:hAnsiTheme="majorHAnsi" w:cstheme="majorHAnsi"/>
              </w:rPr>
            </w:pPr>
          </w:p>
        </w:tc>
        <w:tc>
          <w:tcPr>
            <w:tcW w:w="1080" w:type="dxa"/>
          </w:tcPr>
          <w:p w14:paraId="1899579D" w14:textId="77777777" w:rsidR="00F23AE9" w:rsidRPr="00E13DEF" w:rsidRDefault="00F23AE9" w:rsidP="00235431">
            <w:pPr>
              <w:rPr>
                <w:rFonts w:asciiTheme="majorHAnsi" w:hAnsiTheme="majorHAnsi" w:cstheme="majorHAnsi"/>
              </w:rPr>
            </w:pPr>
          </w:p>
        </w:tc>
        <w:tc>
          <w:tcPr>
            <w:tcW w:w="990" w:type="dxa"/>
          </w:tcPr>
          <w:p w14:paraId="4DC2E95E" w14:textId="77777777" w:rsidR="00F23AE9" w:rsidRPr="00E13DEF" w:rsidRDefault="00F23AE9" w:rsidP="00235431">
            <w:pPr>
              <w:rPr>
                <w:rFonts w:asciiTheme="majorHAnsi" w:hAnsiTheme="majorHAnsi" w:cstheme="majorHAnsi"/>
              </w:rPr>
            </w:pPr>
          </w:p>
        </w:tc>
        <w:tc>
          <w:tcPr>
            <w:tcW w:w="1080" w:type="dxa"/>
          </w:tcPr>
          <w:p w14:paraId="497F91FD" w14:textId="77777777" w:rsidR="00F23AE9" w:rsidRPr="00E13DEF" w:rsidRDefault="00F23AE9" w:rsidP="00235431">
            <w:pPr>
              <w:rPr>
                <w:rFonts w:asciiTheme="majorHAnsi" w:hAnsiTheme="majorHAnsi" w:cstheme="majorHAnsi"/>
              </w:rPr>
            </w:pPr>
          </w:p>
        </w:tc>
        <w:tc>
          <w:tcPr>
            <w:tcW w:w="1080" w:type="dxa"/>
          </w:tcPr>
          <w:p w14:paraId="3E1084C1" w14:textId="77777777" w:rsidR="00F23AE9" w:rsidRPr="00E13DEF" w:rsidRDefault="00F23AE9" w:rsidP="00235431">
            <w:pPr>
              <w:rPr>
                <w:rFonts w:asciiTheme="majorHAnsi" w:hAnsiTheme="majorHAnsi" w:cstheme="majorHAnsi"/>
              </w:rPr>
            </w:pPr>
          </w:p>
        </w:tc>
        <w:tc>
          <w:tcPr>
            <w:tcW w:w="1080" w:type="dxa"/>
          </w:tcPr>
          <w:p w14:paraId="1AC1C4E5" w14:textId="77777777" w:rsidR="00F23AE9" w:rsidRPr="00E13DEF" w:rsidRDefault="00F23AE9" w:rsidP="00235431">
            <w:pPr>
              <w:rPr>
                <w:rFonts w:asciiTheme="majorHAnsi" w:hAnsiTheme="majorHAnsi" w:cstheme="majorHAnsi"/>
              </w:rPr>
            </w:pPr>
          </w:p>
        </w:tc>
        <w:tc>
          <w:tcPr>
            <w:tcW w:w="1350" w:type="dxa"/>
          </w:tcPr>
          <w:p w14:paraId="16AB446F" w14:textId="77777777" w:rsidR="00F23AE9" w:rsidRPr="00E13DEF" w:rsidRDefault="00F23AE9" w:rsidP="00235431">
            <w:pPr>
              <w:rPr>
                <w:rFonts w:asciiTheme="majorHAnsi" w:hAnsiTheme="majorHAnsi" w:cstheme="majorHAnsi"/>
              </w:rPr>
            </w:pPr>
          </w:p>
        </w:tc>
        <w:tc>
          <w:tcPr>
            <w:tcW w:w="990" w:type="dxa"/>
          </w:tcPr>
          <w:p w14:paraId="436D157D" w14:textId="77777777" w:rsidR="00F23AE9" w:rsidRPr="00E13DEF" w:rsidRDefault="00F23AE9" w:rsidP="00235431">
            <w:pPr>
              <w:rPr>
                <w:rFonts w:asciiTheme="majorHAnsi" w:hAnsiTheme="majorHAnsi" w:cstheme="majorHAnsi"/>
              </w:rPr>
            </w:pPr>
          </w:p>
        </w:tc>
      </w:tr>
      <w:tr w:rsidR="00F23AE9" w:rsidRPr="00E13DEF" w14:paraId="2D6D8480" w14:textId="77777777" w:rsidTr="00280932">
        <w:tc>
          <w:tcPr>
            <w:tcW w:w="1530" w:type="dxa"/>
          </w:tcPr>
          <w:p w14:paraId="4A891EC6" w14:textId="5D240DBA"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 xml:space="preserve">Executive </w:t>
            </w:r>
            <w:r w:rsidR="00280932">
              <w:rPr>
                <w:rFonts w:asciiTheme="majorHAnsi" w:hAnsiTheme="majorHAnsi" w:cstheme="majorHAnsi"/>
                <w:sz w:val="22"/>
              </w:rPr>
              <w:br/>
            </w:r>
            <w:r w:rsidRPr="00280932">
              <w:rPr>
                <w:rFonts w:asciiTheme="majorHAnsi" w:hAnsiTheme="majorHAnsi" w:cstheme="majorHAnsi"/>
                <w:sz w:val="22"/>
              </w:rPr>
              <w:t>staff</w:t>
            </w:r>
          </w:p>
        </w:tc>
        <w:tc>
          <w:tcPr>
            <w:tcW w:w="990" w:type="dxa"/>
          </w:tcPr>
          <w:p w14:paraId="096E743D" w14:textId="77777777" w:rsidR="00F23AE9" w:rsidRPr="00E13DEF" w:rsidRDefault="00F23AE9" w:rsidP="00235431">
            <w:pPr>
              <w:rPr>
                <w:rFonts w:asciiTheme="majorHAnsi" w:hAnsiTheme="majorHAnsi" w:cstheme="majorHAnsi"/>
              </w:rPr>
            </w:pPr>
          </w:p>
        </w:tc>
        <w:tc>
          <w:tcPr>
            <w:tcW w:w="1080" w:type="dxa"/>
          </w:tcPr>
          <w:p w14:paraId="6D6E079F" w14:textId="77777777" w:rsidR="00F23AE9" w:rsidRPr="00E13DEF" w:rsidRDefault="00F23AE9" w:rsidP="00235431">
            <w:pPr>
              <w:rPr>
                <w:rFonts w:asciiTheme="majorHAnsi" w:hAnsiTheme="majorHAnsi" w:cstheme="majorHAnsi"/>
              </w:rPr>
            </w:pPr>
          </w:p>
        </w:tc>
        <w:tc>
          <w:tcPr>
            <w:tcW w:w="990" w:type="dxa"/>
          </w:tcPr>
          <w:p w14:paraId="31275932" w14:textId="77777777" w:rsidR="00F23AE9" w:rsidRPr="00E13DEF" w:rsidRDefault="00F23AE9" w:rsidP="00235431">
            <w:pPr>
              <w:rPr>
                <w:rFonts w:asciiTheme="majorHAnsi" w:hAnsiTheme="majorHAnsi" w:cstheme="majorHAnsi"/>
              </w:rPr>
            </w:pPr>
          </w:p>
        </w:tc>
        <w:tc>
          <w:tcPr>
            <w:tcW w:w="1080" w:type="dxa"/>
          </w:tcPr>
          <w:p w14:paraId="4D95A582" w14:textId="77777777" w:rsidR="00F23AE9" w:rsidRPr="00E13DEF" w:rsidRDefault="00F23AE9" w:rsidP="00235431">
            <w:pPr>
              <w:rPr>
                <w:rFonts w:asciiTheme="majorHAnsi" w:hAnsiTheme="majorHAnsi" w:cstheme="majorHAnsi"/>
              </w:rPr>
            </w:pPr>
          </w:p>
        </w:tc>
        <w:tc>
          <w:tcPr>
            <w:tcW w:w="1080" w:type="dxa"/>
          </w:tcPr>
          <w:p w14:paraId="00FB5DF9" w14:textId="77777777" w:rsidR="00F23AE9" w:rsidRPr="00E13DEF" w:rsidRDefault="00F23AE9" w:rsidP="00235431">
            <w:pPr>
              <w:rPr>
                <w:rFonts w:asciiTheme="majorHAnsi" w:hAnsiTheme="majorHAnsi" w:cstheme="majorHAnsi"/>
              </w:rPr>
            </w:pPr>
          </w:p>
        </w:tc>
        <w:tc>
          <w:tcPr>
            <w:tcW w:w="1080" w:type="dxa"/>
          </w:tcPr>
          <w:p w14:paraId="4650C298" w14:textId="77777777" w:rsidR="00F23AE9" w:rsidRPr="00E13DEF" w:rsidRDefault="00F23AE9" w:rsidP="00235431">
            <w:pPr>
              <w:rPr>
                <w:rFonts w:asciiTheme="majorHAnsi" w:hAnsiTheme="majorHAnsi" w:cstheme="majorHAnsi"/>
              </w:rPr>
            </w:pPr>
          </w:p>
        </w:tc>
        <w:tc>
          <w:tcPr>
            <w:tcW w:w="1350" w:type="dxa"/>
          </w:tcPr>
          <w:p w14:paraId="23461059" w14:textId="77777777" w:rsidR="00F23AE9" w:rsidRPr="00E13DEF" w:rsidRDefault="00F23AE9" w:rsidP="00235431">
            <w:pPr>
              <w:rPr>
                <w:rFonts w:asciiTheme="majorHAnsi" w:hAnsiTheme="majorHAnsi" w:cstheme="majorHAnsi"/>
              </w:rPr>
            </w:pPr>
          </w:p>
        </w:tc>
        <w:tc>
          <w:tcPr>
            <w:tcW w:w="990" w:type="dxa"/>
          </w:tcPr>
          <w:p w14:paraId="51EDDE14" w14:textId="77777777" w:rsidR="00F23AE9" w:rsidRPr="00E13DEF" w:rsidRDefault="00F23AE9" w:rsidP="00235431">
            <w:pPr>
              <w:rPr>
                <w:rFonts w:asciiTheme="majorHAnsi" w:hAnsiTheme="majorHAnsi" w:cstheme="majorHAnsi"/>
              </w:rPr>
            </w:pPr>
          </w:p>
        </w:tc>
      </w:tr>
      <w:tr w:rsidR="00F23AE9" w:rsidRPr="00E13DEF" w14:paraId="3CF8668E" w14:textId="77777777" w:rsidTr="00280932">
        <w:tc>
          <w:tcPr>
            <w:tcW w:w="1530" w:type="dxa"/>
          </w:tcPr>
          <w:p w14:paraId="5D80F72B" w14:textId="77777777" w:rsidR="00F23AE9" w:rsidRPr="00280932" w:rsidRDefault="00F23AE9" w:rsidP="00235431">
            <w:pPr>
              <w:rPr>
                <w:rFonts w:asciiTheme="majorHAnsi" w:hAnsiTheme="majorHAnsi" w:cstheme="majorHAnsi"/>
                <w:sz w:val="22"/>
              </w:rPr>
            </w:pPr>
            <w:r w:rsidRPr="00280932">
              <w:rPr>
                <w:rFonts w:asciiTheme="majorHAnsi" w:hAnsiTheme="majorHAnsi" w:cstheme="majorHAnsi"/>
                <w:sz w:val="22"/>
              </w:rPr>
              <w:t>Governing body</w:t>
            </w:r>
          </w:p>
        </w:tc>
        <w:tc>
          <w:tcPr>
            <w:tcW w:w="990" w:type="dxa"/>
          </w:tcPr>
          <w:p w14:paraId="37971034" w14:textId="77777777" w:rsidR="00F23AE9" w:rsidRPr="00E13DEF" w:rsidRDefault="00F23AE9" w:rsidP="00235431">
            <w:pPr>
              <w:rPr>
                <w:rFonts w:asciiTheme="majorHAnsi" w:hAnsiTheme="majorHAnsi" w:cstheme="majorHAnsi"/>
              </w:rPr>
            </w:pPr>
          </w:p>
        </w:tc>
        <w:tc>
          <w:tcPr>
            <w:tcW w:w="1080" w:type="dxa"/>
          </w:tcPr>
          <w:p w14:paraId="39555DBA" w14:textId="77777777" w:rsidR="00F23AE9" w:rsidRPr="00E13DEF" w:rsidRDefault="00F23AE9" w:rsidP="00235431">
            <w:pPr>
              <w:rPr>
                <w:rFonts w:asciiTheme="majorHAnsi" w:hAnsiTheme="majorHAnsi" w:cstheme="majorHAnsi"/>
              </w:rPr>
            </w:pPr>
          </w:p>
        </w:tc>
        <w:tc>
          <w:tcPr>
            <w:tcW w:w="990" w:type="dxa"/>
          </w:tcPr>
          <w:p w14:paraId="1AF98350" w14:textId="77777777" w:rsidR="00F23AE9" w:rsidRPr="00E13DEF" w:rsidRDefault="00F23AE9" w:rsidP="00235431">
            <w:pPr>
              <w:rPr>
                <w:rFonts w:asciiTheme="majorHAnsi" w:hAnsiTheme="majorHAnsi" w:cstheme="majorHAnsi"/>
              </w:rPr>
            </w:pPr>
          </w:p>
        </w:tc>
        <w:tc>
          <w:tcPr>
            <w:tcW w:w="1080" w:type="dxa"/>
          </w:tcPr>
          <w:p w14:paraId="712F4643" w14:textId="77777777" w:rsidR="00F23AE9" w:rsidRPr="00E13DEF" w:rsidRDefault="00F23AE9" w:rsidP="00235431">
            <w:pPr>
              <w:rPr>
                <w:rFonts w:asciiTheme="majorHAnsi" w:hAnsiTheme="majorHAnsi" w:cstheme="majorHAnsi"/>
              </w:rPr>
            </w:pPr>
          </w:p>
        </w:tc>
        <w:tc>
          <w:tcPr>
            <w:tcW w:w="1080" w:type="dxa"/>
          </w:tcPr>
          <w:p w14:paraId="3DA76D01" w14:textId="77777777" w:rsidR="00F23AE9" w:rsidRPr="00E13DEF" w:rsidRDefault="00F23AE9" w:rsidP="00235431">
            <w:pPr>
              <w:rPr>
                <w:rFonts w:asciiTheme="majorHAnsi" w:hAnsiTheme="majorHAnsi" w:cstheme="majorHAnsi"/>
              </w:rPr>
            </w:pPr>
          </w:p>
        </w:tc>
        <w:tc>
          <w:tcPr>
            <w:tcW w:w="1080" w:type="dxa"/>
          </w:tcPr>
          <w:p w14:paraId="5B0D9228" w14:textId="77777777" w:rsidR="00F23AE9" w:rsidRPr="00E13DEF" w:rsidRDefault="00F23AE9" w:rsidP="00235431">
            <w:pPr>
              <w:rPr>
                <w:rFonts w:asciiTheme="majorHAnsi" w:hAnsiTheme="majorHAnsi" w:cstheme="majorHAnsi"/>
              </w:rPr>
            </w:pPr>
          </w:p>
        </w:tc>
        <w:tc>
          <w:tcPr>
            <w:tcW w:w="1350" w:type="dxa"/>
          </w:tcPr>
          <w:p w14:paraId="32ACFDB8" w14:textId="77777777" w:rsidR="00F23AE9" w:rsidRPr="00E13DEF" w:rsidRDefault="00F23AE9" w:rsidP="00235431">
            <w:pPr>
              <w:rPr>
                <w:rFonts w:asciiTheme="majorHAnsi" w:hAnsiTheme="majorHAnsi" w:cstheme="majorHAnsi"/>
              </w:rPr>
            </w:pPr>
          </w:p>
        </w:tc>
        <w:tc>
          <w:tcPr>
            <w:tcW w:w="990" w:type="dxa"/>
          </w:tcPr>
          <w:p w14:paraId="318E58FB" w14:textId="77777777" w:rsidR="00F23AE9" w:rsidRPr="00E13DEF" w:rsidRDefault="00F23AE9" w:rsidP="00235431">
            <w:pPr>
              <w:rPr>
                <w:rFonts w:asciiTheme="majorHAnsi" w:hAnsiTheme="majorHAnsi" w:cstheme="majorHAnsi"/>
              </w:rPr>
            </w:pPr>
          </w:p>
        </w:tc>
      </w:tr>
    </w:tbl>
    <w:p w14:paraId="20833978" w14:textId="2918AC8C" w:rsidR="00F23AE9" w:rsidRPr="00E13DEF" w:rsidRDefault="00F23AE9" w:rsidP="00F23AE9">
      <w:pPr>
        <w:rPr>
          <w:rFonts w:asciiTheme="majorHAnsi" w:hAnsiTheme="majorHAnsi" w:cstheme="majorHAnsi"/>
          <w:sz w:val="20"/>
        </w:rPr>
      </w:pPr>
      <w:r w:rsidRPr="00E13DEF">
        <w:rPr>
          <w:rFonts w:asciiTheme="majorHAnsi" w:hAnsiTheme="majorHAnsi" w:cstheme="majorHAnsi"/>
          <w:sz w:val="20"/>
        </w:rPr>
        <w:t xml:space="preserve">Find your service area’s demographics here: </w:t>
      </w:r>
      <w:hyperlink r:id="rId36" w:history="1">
        <w:r w:rsidRPr="00E13DEF">
          <w:rPr>
            <w:rStyle w:val="Hyperlink"/>
            <w:rFonts w:asciiTheme="majorHAnsi" w:hAnsiTheme="majorHAnsi" w:cstheme="majorHAnsi"/>
            <w:sz w:val="20"/>
          </w:rPr>
          <w:t>https://www.census.gov/quickfacts/fact/table/US/PST045221</w:t>
        </w:r>
      </w:hyperlink>
      <w:r w:rsidRPr="00E13DEF">
        <w:rPr>
          <w:rFonts w:asciiTheme="majorHAnsi" w:hAnsiTheme="majorHAnsi" w:cstheme="majorHAnsi"/>
          <w:sz w:val="20"/>
        </w:rPr>
        <w:t>. In the search box, type the name of the county. Then, in the All Topics drop-down menu, select “Race and Hispanic Origin” to see the county’s racial/ethnic breakdown.</w:t>
      </w:r>
    </w:p>
    <w:p w14:paraId="654068F0" w14:textId="77777777" w:rsidR="00F23AE9" w:rsidRPr="00E13DEF" w:rsidRDefault="00F23AE9" w:rsidP="00F23AE9">
      <w:pPr>
        <w:rPr>
          <w:rFonts w:asciiTheme="majorHAnsi" w:hAnsiTheme="majorHAnsi" w:cstheme="majorHAnsi"/>
        </w:rPr>
      </w:pPr>
    </w:p>
    <w:p w14:paraId="7306AFCD" w14:textId="10AF90ED" w:rsidR="00F23AE9" w:rsidRPr="00805462" w:rsidRDefault="00F23AE9" w:rsidP="00805462">
      <w:pPr>
        <w:pStyle w:val="ListParagraph"/>
        <w:numPr>
          <w:ilvl w:val="0"/>
          <w:numId w:val="1"/>
        </w:numPr>
        <w:ind w:left="360"/>
        <w:rPr>
          <w:rFonts w:asciiTheme="majorHAnsi" w:hAnsiTheme="majorHAnsi" w:cstheme="majorHAnsi"/>
          <w:b/>
          <w:bCs/>
        </w:rPr>
      </w:pPr>
      <w:r w:rsidRPr="00805462">
        <w:rPr>
          <w:rFonts w:asciiTheme="majorHAnsi" w:hAnsiTheme="majorHAnsi" w:cstheme="majorHAnsi"/>
        </w:rPr>
        <w:t>If the demographics of patients</w:t>
      </w:r>
      <w:r w:rsidR="00D70D89" w:rsidRPr="00805462">
        <w:rPr>
          <w:rFonts w:asciiTheme="majorHAnsi" w:hAnsiTheme="majorHAnsi" w:cstheme="majorHAnsi"/>
        </w:rPr>
        <w:t>, volunteers, staff or administrative leadership</w:t>
      </w:r>
      <w:r w:rsidRPr="00805462">
        <w:rPr>
          <w:rFonts w:asciiTheme="majorHAnsi" w:hAnsiTheme="majorHAnsi" w:cstheme="majorHAnsi"/>
        </w:rPr>
        <w:t xml:space="preserve"> do not match your service area demographics, please describe efforts to address this disparity.</w:t>
      </w:r>
    </w:p>
    <w:p w14:paraId="1BE52229" w14:textId="77777777" w:rsidR="00C97299" w:rsidRPr="004036C0" w:rsidRDefault="00C97299" w:rsidP="00E76A9D">
      <w:pPr>
        <w:ind w:left="720" w:hanging="360"/>
        <w:rPr>
          <w:rFonts w:asciiTheme="majorHAnsi" w:hAnsiTheme="majorHAnsi" w:cstheme="majorHAnsi"/>
        </w:rPr>
      </w:pPr>
    </w:p>
    <w:p w14:paraId="49C0189F" w14:textId="0A945B7C" w:rsidR="00747C67" w:rsidRDefault="00747C67" w:rsidP="00C674AE">
      <w:pPr>
        <w:pBdr>
          <w:top w:val="nil"/>
          <w:left w:val="nil"/>
          <w:bottom w:val="nil"/>
          <w:right w:val="nil"/>
          <w:between w:val="nil"/>
        </w:pBdr>
        <w:tabs>
          <w:tab w:val="left" w:pos="360"/>
        </w:tabs>
        <w:spacing w:line="276" w:lineRule="auto"/>
        <w:rPr>
          <w:rFonts w:asciiTheme="majorHAnsi" w:hAnsiTheme="majorHAnsi" w:cstheme="majorHAnsi"/>
        </w:rPr>
      </w:pPr>
      <w:r>
        <w:rPr>
          <w:rFonts w:asciiTheme="majorHAnsi" w:hAnsiTheme="majorHAnsi" w:cstheme="majorHAnsi"/>
        </w:rPr>
        <w:br w:type="page"/>
      </w:r>
    </w:p>
    <w:p w14:paraId="0DF663F1" w14:textId="2E45EE53" w:rsidR="00E01BB3" w:rsidRPr="00C674AE" w:rsidRDefault="00C674AE" w:rsidP="00747C67">
      <w:pPr>
        <w:pBdr>
          <w:top w:val="nil"/>
          <w:left w:val="nil"/>
          <w:bottom w:val="nil"/>
          <w:right w:val="nil"/>
          <w:between w:val="nil"/>
        </w:pBdr>
        <w:rPr>
          <w:rFonts w:asciiTheme="majorHAnsi" w:hAnsiTheme="majorHAnsi" w:cstheme="majorHAnsi"/>
        </w:rPr>
      </w:pPr>
      <w:r>
        <w:rPr>
          <w:rFonts w:asciiTheme="majorHAnsi" w:hAnsiTheme="majorHAnsi" w:cstheme="majorHAnsi"/>
          <w:b/>
          <w:sz w:val="28"/>
          <w:szCs w:val="28"/>
        </w:rPr>
        <w:lastRenderedPageBreak/>
        <w:t xml:space="preserve">III. </w:t>
      </w:r>
      <w:r w:rsidR="00747C67">
        <w:rPr>
          <w:rFonts w:asciiTheme="majorHAnsi" w:hAnsiTheme="majorHAnsi" w:cstheme="majorHAnsi"/>
          <w:b/>
          <w:sz w:val="28"/>
          <w:szCs w:val="28"/>
        </w:rPr>
        <w:t>Domain 7:</w:t>
      </w:r>
      <w:r w:rsidR="002857F9" w:rsidRPr="00C674AE">
        <w:rPr>
          <w:rFonts w:asciiTheme="majorHAnsi" w:hAnsiTheme="majorHAnsi" w:cstheme="majorHAnsi"/>
          <w:b/>
          <w:sz w:val="28"/>
          <w:szCs w:val="28"/>
        </w:rPr>
        <w:t xml:space="preserve"> Care of the Patient Nearing the End of Life</w:t>
      </w:r>
      <w:r w:rsidR="00747C67">
        <w:rPr>
          <w:rFonts w:asciiTheme="majorHAnsi" w:hAnsiTheme="majorHAnsi" w:cstheme="majorHAnsi"/>
          <w:b/>
          <w:sz w:val="28"/>
          <w:szCs w:val="28"/>
        </w:rPr>
        <w:t xml:space="preserve">, and Domain 8: </w:t>
      </w:r>
      <w:r w:rsidR="002857F9" w:rsidRPr="00C674AE">
        <w:rPr>
          <w:rFonts w:asciiTheme="majorHAnsi" w:hAnsiTheme="majorHAnsi" w:cstheme="majorHAnsi"/>
          <w:b/>
          <w:sz w:val="28"/>
          <w:szCs w:val="28"/>
        </w:rPr>
        <w:t xml:space="preserve">Ethical and Legal Aspects of Care </w:t>
      </w:r>
    </w:p>
    <w:p w14:paraId="3FCE55CC" w14:textId="79B7F272" w:rsidR="002857F9" w:rsidRPr="00790DE1" w:rsidRDefault="002857F9" w:rsidP="00E3304B">
      <w:pPr>
        <w:pStyle w:val="ListParagraph"/>
        <w:numPr>
          <w:ilvl w:val="1"/>
          <w:numId w:val="1"/>
        </w:numPr>
        <w:pBdr>
          <w:top w:val="nil"/>
          <w:left w:val="nil"/>
          <w:bottom w:val="nil"/>
          <w:right w:val="nil"/>
          <w:between w:val="nil"/>
        </w:pBdr>
        <w:ind w:left="360"/>
        <w:rPr>
          <w:rFonts w:asciiTheme="majorHAnsi" w:hAnsiTheme="majorHAnsi" w:cstheme="majorHAnsi"/>
          <w:b/>
        </w:rPr>
      </w:pPr>
      <w:r w:rsidRPr="00E3304B">
        <w:rPr>
          <w:rFonts w:asciiTheme="majorHAnsi" w:hAnsiTheme="majorHAnsi" w:cstheme="majorHAnsi"/>
        </w:rPr>
        <w:t>Please discuss how you focus on the symptoms and situations that are common in</w:t>
      </w:r>
      <w:r w:rsidR="00747C67" w:rsidRPr="00E3304B">
        <w:rPr>
          <w:rFonts w:asciiTheme="majorHAnsi" w:hAnsiTheme="majorHAnsi" w:cstheme="majorHAnsi"/>
        </w:rPr>
        <w:t xml:space="preserve"> the final days/weeks of life. </w:t>
      </w:r>
      <w:r w:rsidR="00790DE1">
        <w:rPr>
          <w:rFonts w:asciiTheme="majorHAnsi" w:hAnsiTheme="majorHAnsi" w:cstheme="majorHAnsi"/>
        </w:rPr>
        <w:t>S</w:t>
      </w:r>
      <w:r w:rsidRPr="00E3304B">
        <w:rPr>
          <w:rFonts w:asciiTheme="majorHAnsi" w:hAnsiTheme="majorHAnsi" w:cstheme="majorHAnsi"/>
        </w:rPr>
        <w:t>hare tools/processes regarding handling advance care planning, surrogate decision making, regula</w:t>
      </w:r>
      <w:r w:rsidR="00747C67" w:rsidRPr="00E3304B">
        <w:rPr>
          <w:rFonts w:asciiTheme="majorHAnsi" w:hAnsiTheme="majorHAnsi" w:cstheme="majorHAnsi"/>
        </w:rPr>
        <w:t xml:space="preserve">tory and legal considerations. </w:t>
      </w:r>
      <w:r w:rsidR="00790DE1">
        <w:rPr>
          <w:rFonts w:asciiTheme="majorHAnsi" w:hAnsiTheme="majorHAnsi" w:cstheme="majorHAnsi"/>
        </w:rPr>
        <w:t>I</w:t>
      </w:r>
      <w:r w:rsidRPr="00E3304B">
        <w:rPr>
          <w:rFonts w:asciiTheme="majorHAnsi" w:hAnsiTheme="majorHAnsi" w:cstheme="majorHAnsi"/>
        </w:rPr>
        <w:t>nclude ethical imperatives and processes to support patient autonomy.</w:t>
      </w:r>
      <w:r w:rsidR="006B2A2D" w:rsidRPr="00E3304B">
        <w:rPr>
          <w:rFonts w:asciiTheme="majorHAnsi" w:hAnsiTheme="majorHAnsi" w:cstheme="majorHAnsi"/>
          <w:b/>
        </w:rPr>
        <w:t xml:space="preserve"> Please support with related metrics and current data to demonstrate progress. Remember metrics should be a mix of structural, process and outcomes measures.</w:t>
      </w:r>
      <w:r w:rsidR="00C31E55" w:rsidRPr="00E3304B">
        <w:rPr>
          <w:rFonts w:asciiTheme="majorHAnsi" w:hAnsiTheme="majorHAnsi" w:cstheme="majorHAnsi"/>
          <w:b/>
        </w:rPr>
        <w:t xml:space="preserve"> </w:t>
      </w:r>
      <w:r w:rsidR="00C31E55" w:rsidRPr="00493D58">
        <w:rPr>
          <w:rFonts w:asciiTheme="majorHAnsi" w:hAnsiTheme="majorHAnsi" w:cstheme="majorHAnsi"/>
          <w:bCs/>
        </w:rPr>
        <w:t>(max word count: 500)</w:t>
      </w:r>
    </w:p>
    <w:p w14:paraId="127E3501" w14:textId="57DCAE4D" w:rsidR="00F25131" w:rsidRPr="00493D58" w:rsidRDefault="00F25131" w:rsidP="00747C67">
      <w:pPr>
        <w:pBdr>
          <w:top w:val="nil"/>
          <w:left w:val="nil"/>
          <w:bottom w:val="nil"/>
          <w:right w:val="nil"/>
          <w:between w:val="nil"/>
        </w:pBdr>
        <w:rPr>
          <w:rFonts w:asciiTheme="majorHAnsi" w:hAnsiTheme="majorHAnsi" w:cstheme="majorHAnsi"/>
          <w:bCs/>
        </w:rPr>
      </w:pPr>
    </w:p>
    <w:p w14:paraId="7A86220C" w14:textId="3A892229" w:rsidR="00F25131" w:rsidRDefault="00747C67" w:rsidP="00F25131">
      <w:pPr>
        <w:ind w:left="360" w:hanging="360"/>
        <w:rPr>
          <w:rFonts w:asciiTheme="majorHAnsi" w:hAnsiTheme="majorHAnsi" w:cstheme="majorHAnsi"/>
          <w:b/>
          <w:sz w:val="28"/>
          <w:szCs w:val="28"/>
        </w:rPr>
      </w:pPr>
      <w:r>
        <w:rPr>
          <w:rFonts w:asciiTheme="majorHAnsi" w:hAnsiTheme="majorHAnsi" w:cstheme="majorHAnsi"/>
          <w:b/>
          <w:sz w:val="28"/>
          <w:szCs w:val="28"/>
        </w:rPr>
        <w:t xml:space="preserve">IV. </w:t>
      </w:r>
      <w:r w:rsidR="00F25131">
        <w:rPr>
          <w:rFonts w:asciiTheme="majorHAnsi" w:hAnsiTheme="majorHAnsi" w:cstheme="majorHAnsi"/>
          <w:b/>
          <w:sz w:val="28"/>
          <w:szCs w:val="28"/>
        </w:rPr>
        <w:t>Quality of</w:t>
      </w:r>
      <w:r w:rsidR="00F25131" w:rsidRPr="00E13DEF">
        <w:rPr>
          <w:rFonts w:asciiTheme="majorHAnsi" w:hAnsiTheme="majorHAnsi" w:cstheme="majorHAnsi"/>
          <w:b/>
          <w:sz w:val="28"/>
          <w:szCs w:val="28"/>
        </w:rPr>
        <w:t xml:space="preserve"> Care</w:t>
      </w:r>
      <w:r w:rsidR="00655EA5">
        <w:rPr>
          <w:rFonts w:asciiTheme="majorHAnsi" w:hAnsiTheme="majorHAnsi" w:cstheme="majorHAnsi"/>
          <w:b/>
          <w:sz w:val="28"/>
          <w:szCs w:val="28"/>
        </w:rPr>
        <w:t xml:space="preserve"> </w:t>
      </w:r>
      <w:r w:rsidR="003C0BDF" w:rsidRPr="009A3214">
        <w:rPr>
          <w:rFonts w:asciiTheme="majorHAnsi" w:hAnsiTheme="majorHAnsi" w:cstheme="majorHAnsi"/>
          <w:bCs/>
        </w:rPr>
        <w:t>(max word count: 500)</w:t>
      </w:r>
    </w:p>
    <w:p w14:paraId="2DAB92E7" w14:textId="54C75001" w:rsidR="00F8521E" w:rsidRPr="00790DE1" w:rsidRDefault="00F25131" w:rsidP="00735FBD">
      <w:pPr>
        <w:pStyle w:val="ListParagraph"/>
        <w:numPr>
          <w:ilvl w:val="0"/>
          <w:numId w:val="33"/>
        </w:numPr>
        <w:rPr>
          <w:rFonts w:asciiTheme="majorHAnsi" w:hAnsiTheme="majorHAnsi" w:cstheme="majorHAnsi"/>
          <w:b/>
          <w:bCs/>
        </w:rPr>
      </w:pPr>
      <w:r w:rsidRPr="00F8521E">
        <w:rPr>
          <w:rFonts w:asciiTheme="majorHAnsi" w:hAnsiTheme="majorHAnsi" w:cstheme="majorHAnsi"/>
        </w:rPr>
        <w:t>How do you define quality of care?</w:t>
      </w:r>
      <w:r w:rsidR="009D5550">
        <w:rPr>
          <w:rFonts w:asciiTheme="majorHAnsi" w:hAnsiTheme="majorHAnsi" w:cstheme="majorHAnsi"/>
        </w:rPr>
        <w:t xml:space="preserve"> </w:t>
      </w:r>
    </w:p>
    <w:p w14:paraId="705026C5" w14:textId="77777777" w:rsidR="00F8521E" w:rsidRPr="00790DE1" w:rsidRDefault="00F25131" w:rsidP="00735FBD">
      <w:pPr>
        <w:pStyle w:val="ListParagraph"/>
        <w:numPr>
          <w:ilvl w:val="0"/>
          <w:numId w:val="33"/>
        </w:numPr>
        <w:rPr>
          <w:rFonts w:asciiTheme="majorHAnsi" w:hAnsiTheme="majorHAnsi" w:cstheme="majorHAnsi"/>
          <w:b/>
          <w:bCs/>
        </w:rPr>
      </w:pPr>
      <w:r w:rsidRPr="00F8521E">
        <w:rPr>
          <w:rFonts w:asciiTheme="majorHAnsi" w:hAnsiTheme="majorHAnsi" w:cstheme="majorHAnsi"/>
        </w:rPr>
        <w:t>Please define the improvement methodology you use to measure and improve the services</w:t>
      </w:r>
      <w:r w:rsidR="00F8521E" w:rsidRPr="00F8521E">
        <w:rPr>
          <w:rFonts w:asciiTheme="majorHAnsi" w:hAnsiTheme="majorHAnsi" w:cstheme="majorHAnsi"/>
        </w:rPr>
        <w:t xml:space="preserve"> provided. </w:t>
      </w:r>
    </w:p>
    <w:p w14:paraId="1898E469" w14:textId="3F4BF06C" w:rsidR="00F25131" w:rsidRPr="00790DE1" w:rsidRDefault="00F25131" w:rsidP="00735FBD">
      <w:pPr>
        <w:pStyle w:val="ListParagraph"/>
        <w:numPr>
          <w:ilvl w:val="0"/>
          <w:numId w:val="33"/>
        </w:numPr>
        <w:rPr>
          <w:rFonts w:asciiTheme="majorHAnsi" w:hAnsiTheme="majorHAnsi" w:cstheme="majorHAnsi"/>
          <w:b/>
          <w:bCs/>
        </w:rPr>
      </w:pPr>
      <w:r w:rsidRPr="00F8521E">
        <w:rPr>
          <w:rFonts w:asciiTheme="majorHAnsi" w:hAnsiTheme="majorHAnsi" w:cstheme="majorHAnsi"/>
        </w:rPr>
        <w:t>What metrics do you measure to determine the quality of care provided by your organization/program? Please provide supporting data. Dashboards, charts</w:t>
      </w:r>
      <w:r w:rsidR="00790DE1">
        <w:rPr>
          <w:rFonts w:asciiTheme="majorHAnsi" w:hAnsiTheme="majorHAnsi" w:cstheme="majorHAnsi"/>
        </w:rPr>
        <w:t xml:space="preserve"> and</w:t>
      </w:r>
      <w:r w:rsidRPr="00F8521E">
        <w:rPr>
          <w:rFonts w:asciiTheme="majorHAnsi" w:hAnsiTheme="majorHAnsi" w:cstheme="majorHAnsi"/>
        </w:rPr>
        <w:t xml:space="preserve"> graphs should be utilized.</w:t>
      </w:r>
    </w:p>
    <w:p w14:paraId="3596EA5A" w14:textId="77777777" w:rsidR="003C0BDF" w:rsidRDefault="003C0BDF" w:rsidP="002C3967">
      <w:pPr>
        <w:pBdr>
          <w:top w:val="nil"/>
          <w:left w:val="nil"/>
          <w:bottom w:val="nil"/>
          <w:right w:val="nil"/>
          <w:between w:val="nil"/>
        </w:pBdr>
        <w:rPr>
          <w:rFonts w:asciiTheme="majorHAnsi" w:hAnsiTheme="majorHAnsi" w:cstheme="majorHAnsi"/>
          <w:b/>
          <w:sz w:val="28"/>
          <w:szCs w:val="28"/>
        </w:rPr>
      </w:pPr>
    </w:p>
    <w:p w14:paraId="7BC1C05E" w14:textId="498940A6" w:rsidR="00F25131" w:rsidRPr="00E13DEF" w:rsidRDefault="006F07B8" w:rsidP="002C3967">
      <w:pPr>
        <w:pBdr>
          <w:top w:val="nil"/>
          <w:left w:val="nil"/>
          <w:bottom w:val="nil"/>
          <w:right w:val="nil"/>
          <w:between w:val="nil"/>
        </w:pBdr>
        <w:rPr>
          <w:rFonts w:asciiTheme="majorHAnsi" w:hAnsiTheme="majorHAnsi" w:cstheme="majorHAnsi"/>
          <w:b/>
          <w:sz w:val="28"/>
          <w:szCs w:val="28"/>
        </w:rPr>
      </w:pPr>
      <w:r>
        <w:rPr>
          <w:rFonts w:asciiTheme="majorHAnsi" w:hAnsiTheme="majorHAnsi" w:cstheme="majorHAnsi"/>
          <w:b/>
          <w:sz w:val="28"/>
          <w:szCs w:val="28"/>
        </w:rPr>
        <w:t xml:space="preserve">V. </w:t>
      </w:r>
      <w:r w:rsidR="00F25131" w:rsidRPr="00E13DEF">
        <w:rPr>
          <w:rFonts w:asciiTheme="majorHAnsi" w:hAnsiTheme="majorHAnsi" w:cstheme="majorHAnsi"/>
          <w:b/>
          <w:sz w:val="28"/>
          <w:szCs w:val="28"/>
        </w:rPr>
        <w:t>Innovations in Care</w:t>
      </w:r>
      <w:r w:rsidR="009A3214">
        <w:rPr>
          <w:rFonts w:asciiTheme="majorHAnsi" w:hAnsiTheme="majorHAnsi" w:cstheme="majorHAnsi"/>
          <w:b/>
          <w:sz w:val="28"/>
          <w:szCs w:val="28"/>
        </w:rPr>
        <w:t xml:space="preserve"> </w:t>
      </w:r>
    </w:p>
    <w:p w14:paraId="7E042674" w14:textId="447AB770" w:rsidR="00F25131" w:rsidRPr="00D73F6F" w:rsidRDefault="002C3967" w:rsidP="002C3967">
      <w:pPr>
        <w:pBdr>
          <w:top w:val="nil"/>
          <w:left w:val="nil"/>
          <w:bottom w:val="nil"/>
          <w:right w:val="nil"/>
          <w:between w:val="nil"/>
        </w:pBdr>
        <w:ind w:left="720" w:hanging="360"/>
        <w:rPr>
          <w:rFonts w:asciiTheme="majorHAnsi" w:hAnsiTheme="majorHAnsi" w:cstheme="majorHAnsi"/>
          <w:b/>
          <w:color w:val="000000"/>
        </w:rPr>
      </w:pPr>
      <w:r w:rsidRPr="00D73F6F">
        <w:rPr>
          <w:rFonts w:asciiTheme="majorHAnsi" w:hAnsiTheme="majorHAnsi" w:cstheme="majorHAnsi"/>
          <w:b/>
          <w:color w:val="000000"/>
        </w:rPr>
        <w:t>a.</w:t>
      </w:r>
      <w:r>
        <w:rPr>
          <w:rFonts w:asciiTheme="majorHAnsi" w:hAnsiTheme="majorHAnsi" w:cstheme="majorHAnsi"/>
          <w:b/>
          <w:color w:val="000000"/>
        </w:rPr>
        <w:tab/>
      </w:r>
      <w:r w:rsidR="00F25131">
        <w:rPr>
          <w:rFonts w:asciiTheme="majorHAnsi" w:hAnsiTheme="majorHAnsi" w:cstheme="majorHAnsi"/>
          <w:color w:val="000000"/>
        </w:rPr>
        <w:t>Please describe y</w:t>
      </w:r>
      <w:r w:rsidR="00F25131" w:rsidRPr="00E13DEF">
        <w:rPr>
          <w:rFonts w:asciiTheme="majorHAnsi" w:hAnsiTheme="majorHAnsi" w:cstheme="majorHAnsi"/>
          <w:color w:val="000000"/>
        </w:rPr>
        <w:t>our organization’s/program’s major innovation</w:t>
      </w:r>
      <w:r w:rsidR="00F25131">
        <w:rPr>
          <w:rFonts w:asciiTheme="majorHAnsi" w:hAnsiTheme="majorHAnsi" w:cstheme="majorHAnsi"/>
          <w:color w:val="000000"/>
        </w:rPr>
        <w:t>(</w:t>
      </w:r>
      <w:r w:rsidR="00F25131" w:rsidRPr="00E13DEF">
        <w:rPr>
          <w:rFonts w:asciiTheme="majorHAnsi" w:hAnsiTheme="majorHAnsi" w:cstheme="majorHAnsi"/>
          <w:color w:val="000000"/>
        </w:rPr>
        <w:t>s</w:t>
      </w:r>
      <w:r w:rsidR="00F25131">
        <w:rPr>
          <w:rFonts w:asciiTheme="majorHAnsi" w:hAnsiTheme="majorHAnsi" w:cstheme="majorHAnsi"/>
          <w:color w:val="000000"/>
        </w:rPr>
        <w:t>) in palliative and end-of-life care</w:t>
      </w:r>
      <w:r w:rsidR="0068552F">
        <w:rPr>
          <w:rFonts w:asciiTheme="majorHAnsi" w:hAnsiTheme="majorHAnsi" w:cstheme="majorHAnsi"/>
          <w:color w:val="000000"/>
        </w:rPr>
        <w:t xml:space="preserve">, using the </w:t>
      </w:r>
      <w:r w:rsidR="0068552F" w:rsidRPr="008111B1">
        <w:rPr>
          <w:rFonts w:asciiTheme="majorHAnsi" w:hAnsiTheme="majorHAnsi" w:cstheme="majorHAnsi"/>
        </w:rPr>
        <w:t xml:space="preserve">domains from the </w:t>
      </w:r>
      <w:hyperlink r:id="rId37" w:history="1">
        <w:r w:rsidR="0068552F" w:rsidRPr="008111B1">
          <w:rPr>
            <w:rStyle w:val="Hyperlink"/>
            <w:rFonts w:asciiTheme="majorHAnsi" w:hAnsiTheme="majorHAnsi" w:cstheme="majorHAnsi"/>
          </w:rPr>
          <w:t>Clinical Practice Guidelines for Quality Palliative Care</w:t>
        </w:r>
      </w:hyperlink>
      <w:r w:rsidR="0068552F" w:rsidRPr="008111B1">
        <w:rPr>
          <w:rFonts w:asciiTheme="majorHAnsi" w:hAnsiTheme="majorHAnsi" w:cstheme="majorHAnsi"/>
        </w:rPr>
        <w:t xml:space="preserve"> as a guide when describing your achievements</w:t>
      </w:r>
      <w:r w:rsidR="009866F3">
        <w:rPr>
          <w:rFonts w:asciiTheme="majorHAnsi" w:hAnsiTheme="majorHAnsi" w:cstheme="majorHAnsi"/>
        </w:rPr>
        <w:t xml:space="preserve">. (max word count: 300 per </w:t>
      </w:r>
      <w:r>
        <w:rPr>
          <w:rFonts w:asciiTheme="majorHAnsi" w:hAnsiTheme="majorHAnsi" w:cstheme="majorHAnsi"/>
        </w:rPr>
        <w:t>each innovation)</w:t>
      </w:r>
    </w:p>
    <w:p w14:paraId="54DC9C3F" w14:textId="395A5B50" w:rsidR="00F25131" w:rsidRPr="00790DE1" w:rsidRDefault="00F25131" w:rsidP="00790DE1">
      <w:pPr>
        <w:pStyle w:val="ListParagraph"/>
        <w:numPr>
          <w:ilvl w:val="0"/>
          <w:numId w:val="31"/>
        </w:numPr>
        <w:pBdr>
          <w:top w:val="nil"/>
          <w:left w:val="nil"/>
          <w:bottom w:val="nil"/>
          <w:right w:val="nil"/>
          <w:between w:val="nil"/>
        </w:pBdr>
        <w:ind w:left="1080" w:hanging="180"/>
        <w:rPr>
          <w:rFonts w:asciiTheme="majorHAnsi" w:hAnsiTheme="majorHAnsi" w:cstheme="majorHAnsi"/>
          <w:b/>
          <w:bCs/>
          <w:color w:val="000000"/>
        </w:rPr>
      </w:pPr>
      <w:r w:rsidRPr="00747C67">
        <w:rPr>
          <w:rFonts w:asciiTheme="majorHAnsi" w:hAnsiTheme="majorHAnsi" w:cstheme="majorHAnsi"/>
          <w:color w:val="000000"/>
        </w:rPr>
        <w:t xml:space="preserve">Please include the timeline of your organization/program </w:t>
      </w:r>
      <w:r w:rsidRPr="00747C67" w:rsidDel="00A5447B">
        <w:rPr>
          <w:rFonts w:asciiTheme="majorHAnsi" w:hAnsiTheme="majorHAnsi" w:cstheme="majorHAnsi"/>
          <w:color w:val="000000"/>
        </w:rPr>
        <w:t>in its trajectory of implementing these innovations</w:t>
      </w:r>
      <w:r w:rsidRPr="00747C67">
        <w:rPr>
          <w:rFonts w:asciiTheme="majorHAnsi" w:hAnsiTheme="majorHAnsi" w:cstheme="majorHAnsi"/>
          <w:color w:val="000000"/>
        </w:rPr>
        <w:t>.</w:t>
      </w:r>
    </w:p>
    <w:p w14:paraId="2E6303B1" w14:textId="734BBC3E" w:rsidR="00F25131" w:rsidRPr="00790DE1" w:rsidRDefault="00F25131" w:rsidP="002C3967">
      <w:pPr>
        <w:pStyle w:val="ListParagraph"/>
        <w:numPr>
          <w:ilvl w:val="0"/>
          <w:numId w:val="31"/>
        </w:numPr>
        <w:pBdr>
          <w:top w:val="nil"/>
          <w:left w:val="nil"/>
          <w:bottom w:val="nil"/>
          <w:right w:val="nil"/>
          <w:between w:val="nil"/>
        </w:pBdr>
        <w:ind w:left="1080" w:hanging="180"/>
        <w:jc w:val="both"/>
        <w:rPr>
          <w:rFonts w:asciiTheme="majorHAnsi" w:hAnsiTheme="majorHAnsi" w:cstheme="majorHAnsi"/>
          <w:b/>
          <w:bCs/>
          <w:color w:val="000000"/>
        </w:rPr>
      </w:pPr>
      <w:r>
        <w:t>P</w:t>
      </w:r>
      <w:r w:rsidRPr="00747C67">
        <w:rPr>
          <w:rFonts w:asciiTheme="majorHAnsi" w:hAnsiTheme="majorHAnsi" w:cstheme="majorHAnsi"/>
          <w:color w:val="000000"/>
        </w:rPr>
        <w:t>lease describe your efforts to create sustainable innovations.</w:t>
      </w:r>
    </w:p>
    <w:p w14:paraId="27916742" w14:textId="56C85A6B" w:rsidR="00F25131" w:rsidRPr="00790DE1" w:rsidRDefault="00F25131" w:rsidP="002C3967">
      <w:pPr>
        <w:pStyle w:val="ListParagraph"/>
        <w:numPr>
          <w:ilvl w:val="0"/>
          <w:numId w:val="31"/>
        </w:numPr>
        <w:pBdr>
          <w:top w:val="nil"/>
          <w:left w:val="nil"/>
          <w:bottom w:val="nil"/>
          <w:right w:val="nil"/>
          <w:between w:val="nil"/>
        </w:pBdr>
        <w:ind w:left="1080" w:hanging="180"/>
        <w:jc w:val="both"/>
        <w:rPr>
          <w:rFonts w:asciiTheme="majorHAnsi" w:hAnsiTheme="majorHAnsi" w:cstheme="majorHAnsi"/>
          <w:b/>
          <w:bCs/>
          <w:color w:val="000000"/>
        </w:rPr>
      </w:pPr>
      <w:r w:rsidRPr="00747C67">
        <w:rPr>
          <w:rFonts w:asciiTheme="majorHAnsi" w:hAnsiTheme="majorHAnsi" w:cstheme="majorHAnsi"/>
          <w:color w:val="000000"/>
        </w:rPr>
        <w:t>How do the innovations dovetail with the organization’s overall priorities/goals?</w:t>
      </w:r>
    </w:p>
    <w:p w14:paraId="10330D2C" w14:textId="6824574E" w:rsidR="00F25131" w:rsidRPr="00D73F6F" w:rsidRDefault="00F25131" w:rsidP="002C3967">
      <w:pPr>
        <w:pStyle w:val="ListParagraph"/>
        <w:numPr>
          <w:ilvl w:val="0"/>
          <w:numId w:val="31"/>
        </w:numPr>
        <w:pBdr>
          <w:top w:val="nil"/>
          <w:left w:val="nil"/>
          <w:bottom w:val="nil"/>
          <w:right w:val="nil"/>
          <w:between w:val="nil"/>
        </w:pBdr>
        <w:ind w:left="1080" w:hanging="180"/>
        <w:jc w:val="both"/>
        <w:rPr>
          <w:rFonts w:asciiTheme="majorHAnsi" w:hAnsiTheme="majorHAnsi" w:cstheme="majorHAnsi"/>
          <w:color w:val="000000"/>
        </w:rPr>
      </w:pPr>
      <w:r w:rsidRPr="00747C67">
        <w:rPr>
          <w:rFonts w:asciiTheme="majorHAnsi" w:hAnsiTheme="majorHAnsi" w:cstheme="majorHAnsi"/>
          <w:color w:val="000000"/>
        </w:rPr>
        <w:t xml:space="preserve">What measurable impact did the innovation(s) described have on those you serve? Please include supporting data. How does the innovation(s) described raise the bar in palliative care and end-of-life care? </w:t>
      </w:r>
      <w:r w:rsidRPr="00894A4F">
        <w:rPr>
          <w:rFonts w:asciiTheme="majorHAnsi" w:hAnsiTheme="majorHAnsi" w:cstheme="majorHAnsi"/>
          <w:b/>
          <w:bCs/>
          <w:color w:val="000000"/>
        </w:rPr>
        <w:t>Please provide examples</w:t>
      </w:r>
      <w:r w:rsidRPr="00D73F6F">
        <w:rPr>
          <w:rFonts w:asciiTheme="majorHAnsi" w:hAnsiTheme="majorHAnsi" w:cstheme="majorHAnsi"/>
          <w:color w:val="000000"/>
        </w:rPr>
        <w:t xml:space="preserve">. </w:t>
      </w:r>
    </w:p>
    <w:p w14:paraId="74947037" w14:textId="77777777" w:rsidR="00B62EE5" w:rsidRDefault="00B62EE5" w:rsidP="008111B1">
      <w:pPr>
        <w:pBdr>
          <w:top w:val="nil"/>
          <w:left w:val="nil"/>
          <w:bottom w:val="nil"/>
          <w:right w:val="nil"/>
          <w:between w:val="nil"/>
        </w:pBdr>
        <w:ind w:left="360" w:hanging="360"/>
        <w:rPr>
          <w:rFonts w:asciiTheme="majorHAnsi" w:hAnsiTheme="majorHAnsi" w:cstheme="majorHAnsi"/>
          <w:b/>
          <w:sz w:val="28"/>
          <w:szCs w:val="28"/>
        </w:rPr>
      </w:pPr>
    </w:p>
    <w:p w14:paraId="6BE32F32" w14:textId="3C2A2B02" w:rsidR="008111B1" w:rsidRDefault="008111B1" w:rsidP="008111B1">
      <w:pPr>
        <w:pBdr>
          <w:top w:val="nil"/>
          <w:left w:val="nil"/>
          <w:bottom w:val="nil"/>
          <w:right w:val="nil"/>
          <w:between w:val="nil"/>
        </w:pBdr>
        <w:ind w:left="360" w:hanging="360"/>
        <w:rPr>
          <w:rFonts w:asciiTheme="majorHAnsi" w:hAnsiTheme="majorHAnsi" w:cstheme="majorHAnsi"/>
          <w:b/>
          <w:sz w:val="28"/>
          <w:szCs w:val="28"/>
        </w:rPr>
      </w:pPr>
      <w:r>
        <w:rPr>
          <w:rFonts w:asciiTheme="majorHAnsi" w:hAnsiTheme="majorHAnsi" w:cstheme="majorHAnsi"/>
          <w:b/>
          <w:sz w:val="28"/>
          <w:szCs w:val="28"/>
        </w:rPr>
        <w:t>VI</w:t>
      </w:r>
      <w:r w:rsidR="00F25131">
        <w:rPr>
          <w:rFonts w:asciiTheme="majorHAnsi" w:hAnsiTheme="majorHAnsi" w:cstheme="majorHAnsi"/>
          <w:b/>
          <w:sz w:val="28"/>
          <w:szCs w:val="28"/>
        </w:rPr>
        <w:t>. Other Major Achievements</w:t>
      </w:r>
      <w:r w:rsidR="006E2100">
        <w:rPr>
          <w:rFonts w:asciiTheme="majorHAnsi" w:hAnsiTheme="majorHAnsi" w:cstheme="majorHAnsi"/>
          <w:b/>
          <w:sz w:val="28"/>
          <w:szCs w:val="28"/>
        </w:rPr>
        <w:t xml:space="preserve"> </w:t>
      </w:r>
      <w:r w:rsidR="006E2100" w:rsidRPr="009A3214">
        <w:rPr>
          <w:rFonts w:asciiTheme="majorHAnsi" w:hAnsiTheme="majorHAnsi" w:cstheme="majorHAnsi"/>
          <w:bCs/>
        </w:rPr>
        <w:t>(max word count</w:t>
      </w:r>
      <w:r w:rsidR="00493D58">
        <w:rPr>
          <w:rFonts w:asciiTheme="majorHAnsi" w:hAnsiTheme="majorHAnsi" w:cstheme="majorHAnsi"/>
          <w:bCs/>
        </w:rPr>
        <w:t xml:space="preserve"> for each innovation</w:t>
      </w:r>
      <w:r w:rsidR="006E2100" w:rsidRPr="009A3214">
        <w:rPr>
          <w:rFonts w:asciiTheme="majorHAnsi" w:hAnsiTheme="majorHAnsi" w:cstheme="majorHAnsi"/>
          <w:bCs/>
        </w:rPr>
        <w:t xml:space="preserve">: </w:t>
      </w:r>
      <w:r w:rsidR="00493D58">
        <w:rPr>
          <w:rFonts w:asciiTheme="majorHAnsi" w:hAnsiTheme="majorHAnsi" w:cstheme="majorHAnsi"/>
          <w:bCs/>
        </w:rPr>
        <w:t>300</w:t>
      </w:r>
      <w:r w:rsidR="006E2100" w:rsidRPr="009A3214">
        <w:rPr>
          <w:rFonts w:asciiTheme="majorHAnsi" w:hAnsiTheme="majorHAnsi" w:cstheme="majorHAnsi"/>
          <w:bCs/>
        </w:rPr>
        <w:t>)</w:t>
      </w:r>
    </w:p>
    <w:p w14:paraId="46659E43" w14:textId="0E7DF6EE" w:rsidR="00133333" w:rsidRPr="00F2690D" w:rsidRDefault="00B420D4" w:rsidP="00307B9D">
      <w:pPr>
        <w:pStyle w:val="ListParagraph"/>
        <w:numPr>
          <w:ilvl w:val="4"/>
          <w:numId w:val="1"/>
        </w:numPr>
        <w:pBdr>
          <w:top w:val="nil"/>
          <w:left w:val="nil"/>
          <w:bottom w:val="nil"/>
          <w:right w:val="nil"/>
          <w:between w:val="nil"/>
        </w:pBdr>
        <w:ind w:left="810" w:hanging="450"/>
        <w:rPr>
          <w:rFonts w:asciiTheme="majorHAnsi" w:hAnsiTheme="majorHAnsi" w:cstheme="majorHAnsi"/>
          <w:b/>
        </w:rPr>
      </w:pPr>
      <w:r w:rsidRPr="00133333">
        <w:rPr>
          <w:rFonts w:asciiTheme="majorHAnsi" w:hAnsiTheme="majorHAnsi" w:cstheme="majorHAnsi"/>
        </w:rPr>
        <w:t>Please describe</w:t>
      </w:r>
      <w:r w:rsidR="00FF2C2F" w:rsidRPr="00133333">
        <w:rPr>
          <w:rFonts w:asciiTheme="majorHAnsi" w:hAnsiTheme="majorHAnsi" w:cstheme="majorHAnsi"/>
        </w:rPr>
        <w:t xml:space="preserve"> </w:t>
      </w:r>
      <w:r w:rsidR="00074550" w:rsidRPr="00133333">
        <w:rPr>
          <w:rFonts w:asciiTheme="majorHAnsi" w:hAnsiTheme="majorHAnsi" w:cstheme="majorHAnsi"/>
        </w:rPr>
        <w:t xml:space="preserve">your organization’s/program’s </w:t>
      </w:r>
      <w:r w:rsidRPr="00133333">
        <w:rPr>
          <w:rFonts w:asciiTheme="majorHAnsi" w:hAnsiTheme="majorHAnsi" w:cstheme="majorHAnsi"/>
        </w:rPr>
        <w:t>other major achievements</w:t>
      </w:r>
      <w:r w:rsidR="00002912" w:rsidRPr="00133333">
        <w:rPr>
          <w:rFonts w:asciiTheme="majorHAnsi" w:hAnsiTheme="majorHAnsi" w:cstheme="majorHAnsi"/>
        </w:rPr>
        <w:t>. These may include</w:t>
      </w:r>
      <w:r w:rsidR="00AA043D" w:rsidRPr="00133333">
        <w:rPr>
          <w:rFonts w:asciiTheme="majorHAnsi" w:hAnsiTheme="majorHAnsi" w:cstheme="majorHAnsi"/>
        </w:rPr>
        <w:t xml:space="preserve"> </w:t>
      </w:r>
      <w:r w:rsidR="00D02751" w:rsidRPr="00133333">
        <w:rPr>
          <w:rFonts w:asciiTheme="majorHAnsi" w:hAnsiTheme="majorHAnsi" w:cstheme="majorHAnsi"/>
        </w:rPr>
        <w:t>outreach</w:t>
      </w:r>
      <w:r w:rsidR="008E29D2" w:rsidRPr="00133333">
        <w:rPr>
          <w:rFonts w:asciiTheme="majorHAnsi" w:hAnsiTheme="majorHAnsi" w:cstheme="majorHAnsi"/>
        </w:rPr>
        <w:t xml:space="preserve"> to </w:t>
      </w:r>
      <w:r w:rsidRPr="00133333">
        <w:rPr>
          <w:rFonts w:asciiTheme="majorHAnsi" w:hAnsiTheme="majorHAnsi" w:cstheme="majorHAnsi"/>
        </w:rPr>
        <w:t>medically marginalized populations</w:t>
      </w:r>
      <w:r w:rsidR="00002912" w:rsidRPr="00133333">
        <w:rPr>
          <w:rFonts w:asciiTheme="majorHAnsi" w:hAnsiTheme="majorHAnsi" w:cstheme="majorHAnsi"/>
        </w:rPr>
        <w:t>;</w:t>
      </w:r>
      <w:r w:rsidRPr="00133333">
        <w:rPr>
          <w:rFonts w:asciiTheme="majorHAnsi" w:hAnsiTheme="majorHAnsi" w:cstheme="majorHAnsi"/>
        </w:rPr>
        <w:t xml:space="preserve"> financ</w:t>
      </w:r>
      <w:r w:rsidR="00002912" w:rsidRPr="00133333">
        <w:rPr>
          <w:rFonts w:asciiTheme="majorHAnsi" w:hAnsiTheme="majorHAnsi" w:cstheme="majorHAnsi"/>
        </w:rPr>
        <w:t>ing and sustainability;</w:t>
      </w:r>
      <w:r w:rsidRPr="00133333">
        <w:rPr>
          <w:rFonts w:asciiTheme="majorHAnsi" w:hAnsiTheme="majorHAnsi" w:cstheme="majorHAnsi"/>
        </w:rPr>
        <w:t xml:space="preserve"> collaborations that improve care,</w:t>
      </w:r>
      <w:r w:rsidR="00AA043D" w:rsidRPr="00133333">
        <w:rPr>
          <w:rFonts w:asciiTheme="majorHAnsi" w:hAnsiTheme="majorHAnsi" w:cstheme="majorHAnsi"/>
        </w:rPr>
        <w:t xml:space="preserve"> reduce administrative burdens </w:t>
      </w:r>
      <w:r w:rsidR="00FF2C2F" w:rsidRPr="00133333">
        <w:rPr>
          <w:rFonts w:asciiTheme="majorHAnsi" w:hAnsiTheme="majorHAnsi" w:cstheme="majorHAnsi"/>
        </w:rPr>
        <w:t>and/or</w:t>
      </w:r>
      <w:r w:rsidR="00AA043D" w:rsidRPr="00133333">
        <w:rPr>
          <w:rFonts w:asciiTheme="majorHAnsi" w:hAnsiTheme="majorHAnsi" w:cstheme="majorHAnsi"/>
        </w:rPr>
        <w:t xml:space="preserve"> increase organizational effectiveness</w:t>
      </w:r>
      <w:r w:rsidR="00635230" w:rsidRPr="00133333">
        <w:rPr>
          <w:rFonts w:asciiTheme="majorHAnsi" w:hAnsiTheme="majorHAnsi" w:cstheme="majorHAnsi"/>
        </w:rPr>
        <w:t>; etc</w:t>
      </w:r>
      <w:r w:rsidR="00AA043D" w:rsidRPr="00133333">
        <w:rPr>
          <w:rFonts w:asciiTheme="majorHAnsi" w:hAnsiTheme="majorHAnsi" w:cstheme="majorHAnsi"/>
        </w:rPr>
        <w:t>.</w:t>
      </w:r>
      <w:r w:rsidRPr="00133333">
        <w:rPr>
          <w:rFonts w:asciiTheme="majorHAnsi" w:hAnsiTheme="majorHAnsi" w:cstheme="majorHAnsi"/>
        </w:rPr>
        <w:t xml:space="preserve"> </w:t>
      </w:r>
      <w:r w:rsidR="00074550" w:rsidRPr="00133333">
        <w:rPr>
          <w:rFonts w:asciiTheme="majorHAnsi" w:hAnsiTheme="majorHAnsi" w:cstheme="majorHAnsi"/>
        </w:rPr>
        <w:t xml:space="preserve">Please use the </w:t>
      </w:r>
      <w:r w:rsidR="00596438" w:rsidRPr="00133333">
        <w:rPr>
          <w:rFonts w:asciiTheme="majorHAnsi" w:hAnsiTheme="majorHAnsi" w:cstheme="majorHAnsi"/>
        </w:rPr>
        <w:t>following domains</w:t>
      </w:r>
      <w:r w:rsidR="00074550" w:rsidRPr="00133333">
        <w:rPr>
          <w:rFonts w:asciiTheme="majorHAnsi" w:hAnsiTheme="majorHAnsi" w:cstheme="majorHAnsi"/>
        </w:rPr>
        <w:t xml:space="preserve"> from the </w:t>
      </w:r>
      <w:hyperlink r:id="rId38" w:history="1">
        <w:r w:rsidR="00074550" w:rsidRPr="00133333">
          <w:rPr>
            <w:rStyle w:val="Hyperlink"/>
            <w:rFonts w:asciiTheme="majorHAnsi" w:hAnsiTheme="majorHAnsi" w:cstheme="majorHAnsi"/>
          </w:rPr>
          <w:t>Clinical Practice Guidelines for Quality Palliative Care</w:t>
        </w:r>
      </w:hyperlink>
      <w:r w:rsidR="00074550" w:rsidRPr="00133333">
        <w:rPr>
          <w:rFonts w:asciiTheme="majorHAnsi" w:hAnsiTheme="majorHAnsi" w:cstheme="majorHAnsi"/>
        </w:rPr>
        <w:t xml:space="preserve"> as a guide when describing your achievements</w:t>
      </w:r>
      <w:r w:rsidR="00307B9D">
        <w:rPr>
          <w:rFonts w:asciiTheme="majorHAnsi" w:hAnsiTheme="majorHAnsi" w:cstheme="majorHAnsi"/>
        </w:rPr>
        <w:t>.</w:t>
      </w:r>
      <w:r w:rsidR="00307B9D">
        <w:rPr>
          <w:rStyle w:val="CommentReference"/>
        </w:rPr>
        <w:t xml:space="preserve"> </w:t>
      </w:r>
    </w:p>
    <w:sectPr w:rsidR="00133333" w:rsidRPr="00F2690D">
      <w:headerReference w:type="default" r:id="rId39"/>
      <w:footerReference w:type="default" r:id="rId40"/>
      <w:footerReference w:type="first" r:id="rId41"/>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2B8F" w14:textId="77777777" w:rsidR="004F6459" w:rsidRDefault="004F6459">
      <w:r>
        <w:separator/>
      </w:r>
    </w:p>
  </w:endnote>
  <w:endnote w:type="continuationSeparator" w:id="0">
    <w:p w14:paraId="6927FC2F" w14:textId="77777777" w:rsidR="004F6459" w:rsidRDefault="004F6459">
      <w:r>
        <w:continuationSeparator/>
      </w:r>
    </w:p>
  </w:endnote>
  <w:endnote w:type="continuationNotice" w:id="1">
    <w:p w14:paraId="04B18DA0" w14:textId="77777777" w:rsidR="004F6459" w:rsidRDefault="004F6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lbo">
    <w:altName w:val="Times New Roman"/>
    <w:charset w:val="0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Segoe UI Semilight"/>
    <w:charset w:val="B1"/>
    <w:family w:val="swiss"/>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88564"/>
      <w:docPartObj>
        <w:docPartGallery w:val="Page Numbers (Bottom of Page)"/>
        <w:docPartUnique/>
      </w:docPartObj>
    </w:sdtPr>
    <w:sdtEndPr>
      <w:rPr>
        <w:noProof/>
      </w:rPr>
    </w:sdtEndPr>
    <w:sdtContent>
      <w:p w14:paraId="5BF3901C" w14:textId="1D2DC9FD" w:rsidR="002E67F7" w:rsidRDefault="002E67F7">
        <w:pPr>
          <w:pStyle w:val="Footer"/>
          <w:jc w:val="right"/>
        </w:pPr>
        <w:r>
          <w:fldChar w:fldCharType="begin"/>
        </w:r>
        <w:r>
          <w:instrText xml:space="preserve"> PAGE   \* MERGEFORMAT </w:instrText>
        </w:r>
        <w:r>
          <w:fldChar w:fldCharType="separate"/>
        </w:r>
        <w:r w:rsidR="00C32AF1">
          <w:rPr>
            <w:noProof/>
          </w:rPr>
          <w:t>4</w:t>
        </w:r>
        <w:r>
          <w:rPr>
            <w:noProof/>
          </w:rPr>
          <w:fldChar w:fldCharType="end"/>
        </w:r>
      </w:p>
    </w:sdtContent>
  </w:sdt>
  <w:p w14:paraId="29EC78C9" w14:textId="77777777" w:rsidR="002E67F7" w:rsidRDefault="002E6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18473"/>
      <w:docPartObj>
        <w:docPartGallery w:val="Page Numbers (Bottom of Page)"/>
        <w:docPartUnique/>
      </w:docPartObj>
    </w:sdtPr>
    <w:sdtEndPr>
      <w:rPr>
        <w:noProof/>
      </w:rPr>
    </w:sdtEndPr>
    <w:sdtContent>
      <w:p w14:paraId="5F32D83E" w14:textId="0F437D27" w:rsidR="002E67F7" w:rsidRDefault="002E67F7">
        <w:pPr>
          <w:pStyle w:val="Footer"/>
          <w:jc w:val="right"/>
        </w:pPr>
        <w:r>
          <w:fldChar w:fldCharType="begin"/>
        </w:r>
        <w:r>
          <w:instrText xml:space="preserve"> PAGE   \* MERGEFORMAT </w:instrText>
        </w:r>
        <w:r>
          <w:fldChar w:fldCharType="separate"/>
        </w:r>
        <w:r w:rsidR="00C32AF1">
          <w:rPr>
            <w:noProof/>
          </w:rPr>
          <w:t>1</w:t>
        </w:r>
        <w:r>
          <w:rPr>
            <w:noProof/>
          </w:rPr>
          <w:fldChar w:fldCharType="end"/>
        </w:r>
      </w:p>
    </w:sdtContent>
  </w:sdt>
  <w:p w14:paraId="3C9EAD99" w14:textId="77777777" w:rsidR="002E67F7" w:rsidRDefault="002E6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869404"/>
      <w:docPartObj>
        <w:docPartGallery w:val="Page Numbers (Bottom of Page)"/>
        <w:docPartUnique/>
      </w:docPartObj>
    </w:sdtPr>
    <w:sdtEndPr>
      <w:rPr>
        <w:noProof/>
      </w:rPr>
    </w:sdtEndPr>
    <w:sdtContent>
      <w:p w14:paraId="555CE07E" w14:textId="0BDE9F29" w:rsidR="002E67F7" w:rsidRDefault="002E67F7">
        <w:pPr>
          <w:pStyle w:val="Footer"/>
          <w:jc w:val="right"/>
        </w:pPr>
        <w:r>
          <w:fldChar w:fldCharType="begin"/>
        </w:r>
        <w:r>
          <w:instrText xml:space="preserve"> PAGE   \* MERGEFORMAT </w:instrText>
        </w:r>
        <w:r>
          <w:fldChar w:fldCharType="separate"/>
        </w:r>
        <w:r w:rsidR="00C32AF1">
          <w:rPr>
            <w:noProof/>
          </w:rPr>
          <w:t>5</w:t>
        </w:r>
        <w:r>
          <w:rPr>
            <w:noProof/>
          </w:rPr>
          <w:fldChar w:fldCharType="end"/>
        </w:r>
      </w:p>
    </w:sdtContent>
  </w:sdt>
  <w:p w14:paraId="671D1F95" w14:textId="77777777" w:rsidR="002E67F7" w:rsidRDefault="002E67F7">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34380"/>
      <w:docPartObj>
        <w:docPartGallery w:val="Page Numbers (Bottom of Page)"/>
        <w:docPartUnique/>
      </w:docPartObj>
    </w:sdtPr>
    <w:sdtEndPr>
      <w:rPr>
        <w:noProof/>
      </w:rPr>
    </w:sdtEndPr>
    <w:sdtContent>
      <w:p w14:paraId="48C91059" w14:textId="77777777" w:rsidR="002E67F7" w:rsidRDefault="002E67F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850869" w14:textId="77777777" w:rsidR="002E67F7" w:rsidRDefault="002E67F7">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319851"/>
      <w:docPartObj>
        <w:docPartGallery w:val="Page Numbers (Bottom of Page)"/>
        <w:docPartUnique/>
      </w:docPartObj>
    </w:sdtPr>
    <w:sdtEndPr>
      <w:rPr>
        <w:noProof/>
      </w:rPr>
    </w:sdtEndPr>
    <w:sdtContent>
      <w:p w14:paraId="4897B136" w14:textId="101E9A02" w:rsidR="002E67F7" w:rsidRDefault="002E67F7">
        <w:pPr>
          <w:pStyle w:val="Footer"/>
          <w:jc w:val="right"/>
        </w:pPr>
        <w:r>
          <w:fldChar w:fldCharType="begin"/>
        </w:r>
        <w:r>
          <w:instrText xml:space="preserve"> PAGE   \* MERGEFORMAT </w:instrText>
        </w:r>
        <w:r>
          <w:fldChar w:fldCharType="separate"/>
        </w:r>
        <w:r w:rsidR="00C32AF1">
          <w:rPr>
            <w:noProof/>
          </w:rPr>
          <w:t>12</w:t>
        </w:r>
        <w:r>
          <w:rPr>
            <w:noProof/>
          </w:rPr>
          <w:fldChar w:fldCharType="end"/>
        </w:r>
      </w:p>
    </w:sdtContent>
  </w:sdt>
  <w:p w14:paraId="7E762D72" w14:textId="77777777" w:rsidR="002E67F7" w:rsidRDefault="002E67F7">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186292"/>
      <w:docPartObj>
        <w:docPartGallery w:val="Page Numbers (Bottom of Page)"/>
        <w:docPartUnique/>
      </w:docPartObj>
    </w:sdtPr>
    <w:sdtEndPr>
      <w:rPr>
        <w:noProof/>
      </w:rPr>
    </w:sdtEndPr>
    <w:sdtContent>
      <w:p w14:paraId="06A312A3" w14:textId="77777777" w:rsidR="002E67F7" w:rsidRDefault="002E67F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0E9DBB" w14:textId="77777777" w:rsidR="002E67F7" w:rsidRDefault="002E67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E7C2" w14:textId="77777777" w:rsidR="004F6459" w:rsidRDefault="004F6459">
      <w:r>
        <w:separator/>
      </w:r>
    </w:p>
  </w:footnote>
  <w:footnote w:type="continuationSeparator" w:id="0">
    <w:p w14:paraId="053AA10F" w14:textId="77777777" w:rsidR="004F6459" w:rsidRDefault="004F6459">
      <w:r>
        <w:continuationSeparator/>
      </w:r>
    </w:p>
  </w:footnote>
  <w:footnote w:type="continuationNotice" w:id="1">
    <w:p w14:paraId="2BC89940" w14:textId="77777777" w:rsidR="004F6459" w:rsidRDefault="004F6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DC0" w14:textId="77777777" w:rsidR="002E67F7" w:rsidRDefault="002E67F7" w:rsidP="00D353B3">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AB65" w14:textId="77777777" w:rsidR="002E67F7" w:rsidRDefault="002E67F7" w:rsidP="00D353B3">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85"/>
    <w:multiLevelType w:val="hybridMultilevel"/>
    <w:tmpl w:val="616AB8CA"/>
    <w:lvl w:ilvl="0" w:tplc="7BB08656">
      <w:start w:val="1"/>
      <w:numFmt w:val="bullet"/>
      <w:lvlText w:val="□"/>
      <w:lvlJc w:val="left"/>
      <w:pPr>
        <w:ind w:left="1440" w:hanging="360"/>
      </w:pPr>
      <w:rPr>
        <w:rFonts w:ascii="Calibri" w:hAnsi="Calibri"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A4DE5"/>
    <w:multiLevelType w:val="hybridMultilevel"/>
    <w:tmpl w:val="84BC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B5677"/>
    <w:multiLevelType w:val="multilevel"/>
    <w:tmpl w:val="C25E3150"/>
    <w:lvl w:ilvl="0">
      <w:start w:val="1"/>
      <w:numFmt w:val="bullet"/>
      <w:lvlText w:val=""/>
      <w:lvlJc w:val="left"/>
      <w:pPr>
        <w:ind w:left="1440" w:hanging="360"/>
      </w:pPr>
      <w:rPr>
        <w:rFonts w:ascii="Bilbo" w:eastAsia="Bilbo" w:hAnsi="Bilbo" w:cs="Bilbo"/>
        <w:color w:val="000000"/>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BD51870"/>
    <w:multiLevelType w:val="hybridMultilevel"/>
    <w:tmpl w:val="C7E4E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64D36"/>
    <w:multiLevelType w:val="hybridMultilevel"/>
    <w:tmpl w:val="38488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8415F"/>
    <w:multiLevelType w:val="hybridMultilevel"/>
    <w:tmpl w:val="3CC22B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47BB9"/>
    <w:multiLevelType w:val="multilevel"/>
    <w:tmpl w:val="3B34B8C6"/>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0109E8"/>
    <w:multiLevelType w:val="multilevel"/>
    <w:tmpl w:val="835270F0"/>
    <w:lvl w:ilvl="0">
      <w:start w:val="1"/>
      <w:numFmt w:val="bullet"/>
      <w:lvlText w:val=""/>
      <w:lvlJc w:val="left"/>
      <w:pPr>
        <w:ind w:left="720" w:hanging="360"/>
      </w:pPr>
      <w:rPr>
        <w:rFonts w:ascii="Bilbo" w:eastAsia="Bilbo" w:hAnsi="Bilbo" w:cs="Bilbo"/>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9B5BEC"/>
    <w:multiLevelType w:val="hybridMultilevel"/>
    <w:tmpl w:val="55F89CD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993549"/>
    <w:multiLevelType w:val="hybridMultilevel"/>
    <w:tmpl w:val="01CC5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97011B"/>
    <w:multiLevelType w:val="hybridMultilevel"/>
    <w:tmpl w:val="A086D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24173"/>
    <w:multiLevelType w:val="hybridMultilevel"/>
    <w:tmpl w:val="1474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66BD9"/>
    <w:multiLevelType w:val="hybridMultilevel"/>
    <w:tmpl w:val="3D64A086"/>
    <w:lvl w:ilvl="0" w:tplc="B7B091EE">
      <w:start w:val="1"/>
      <w:numFmt w:val="lowerLetter"/>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669DE"/>
    <w:multiLevelType w:val="multilevel"/>
    <w:tmpl w:val="3E90920E"/>
    <w:lvl w:ilvl="0">
      <w:start w:val="1"/>
      <w:numFmt w:val="lowerLetter"/>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107AF5"/>
    <w:multiLevelType w:val="hybridMultilevel"/>
    <w:tmpl w:val="BBDC6234"/>
    <w:lvl w:ilvl="0" w:tplc="7BB08656">
      <w:start w:val="1"/>
      <w:numFmt w:val="bullet"/>
      <w:lvlText w:val="□"/>
      <w:lvlJc w:val="left"/>
      <w:pPr>
        <w:ind w:left="2160" w:hanging="360"/>
      </w:pPr>
      <w:rPr>
        <w:rFonts w:ascii="Calibri" w:hAnsi="Calibri"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E4E5ABB"/>
    <w:multiLevelType w:val="hybridMultilevel"/>
    <w:tmpl w:val="A6C08E54"/>
    <w:lvl w:ilvl="0" w:tplc="B7D63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C87981"/>
    <w:multiLevelType w:val="hybridMultilevel"/>
    <w:tmpl w:val="13284A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04EF7"/>
    <w:multiLevelType w:val="hybridMultilevel"/>
    <w:tmpl w:val="D3C4AD2A"/>
    <w:lvl w:ilvl="0" w:tplc="A5E009DA">
      <w:start w:val="1"/>
      <w:numFmt w:val="lowerRoman"/>
      <w:lvlText w:val="%1."/>
      <w:lvlJc w:val="righ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6A5934"/>
    <w:multiLevelType w:val="hybridMultilevel"/>
    <w:tmpl w:val="D526B3A2"/>
    <w:lvl w:ilvl="0" w:tplc="AC26B29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6123E"/>
    <w:multiLevelType w:val="hybridMultilevel"/>
    <w:tmpl w:val="F69AF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90636"/>
    <w:multiLevelType w:val="multilevel"/>
    <w:tmpl w:val="3A3C80CA"/>
    <w:lvl w:ilvl="0">
      <w:start w:val="1"/>
      <w:numFmt w:val="bullet"/>
      <w:lvlText w:val="□"/>
      <w:lvlJc w:val="left"/>
      <w:pPr>
        <w:ind w:left="1080" w:hanging="360"/>
      </w:pPr>
      <w:rPr>
        <w:rFonts w:ascii="Calibri" w:hAnsi="Calibri" w:hint="default"/>
        <w:color w:val="000000"/>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A4B2F2F"/>
    <w:multiLevelType w:val="hybridMultilevel"/>
    <w:tmpl w:val="A51457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C48B7"/>
    <w:multiLevelType w:val="hybridMultilevel"/>
    <w:tmpl w:val="BAD2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F2B69"/>
    <w:multiLevelType w:val="hybridMultilevel"/>
    <w:tmpl w:val="0F7A2B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045EE"/>
    <w:multiLevelType w:val="hybridMultilevel"/>
    <w:tmpl w:val="4E28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F195B"/>
    <w:multiLevelType w:val="multilevel"/>
    <w:tmpl w:val="E8045FE2"/>
    <w:lvl w:ilvl="0">
      <w:start w:val="1"/>
      <w:numFmt w:val="bullet"/>
      <w:lvlText w:val="□"/>
      <w:lvlJc w:val="left"/>
      <w:pPr>
        <w:ind w:left="1080" w:hanging="360"/>
      </w:pPr>
      <w:rPr>
        <w:rFonts w:ascii="Calibri" w:hAnsi="Calibri" w:hint="default"/>
        <w:color w:val="000000"/>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3383589"/>
    <w:multiLevelType w:val="hybridMultilevel"/>
    <w:tmpl w:val="2FB215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1147C"/>
    <w:multiLevelType w:val="hybridMultilevel"/>
    <w:tmpl w:val="4C502464"/>
    <w:lvl w:ilvl="0" w:tplc="8BDE4E12">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9971BB8"/>
    <w:multiLevelType w:val="hybridMultilevel"/>
    <w:tmpl w:val="0BD676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F31C5F"/>
    <w:multiLevelType w:val="hybridMultilevel"/>
    <w:tmpl w:val="343AE77A"/>
    <w:lvl w:ilvl="0" w:tplc="AC26B290">
      <w:start w:val="6"/>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724083"/>
    <w:multiLevelType w:val="hybridMultilevel"/>
    <w:tmpl w:val="2C7CDAD0"/>
    <w:lvl w:ilvl="0" w:tplc="0409001B">
      <w:start w:val="1"/>
      <w:numFmt w:val="lowerRoman"/>
      <w:lvlText w:val="%1."/>
      <w:lvlJc w:val="right"/>
      <w:pPr>
        <w:ind w:left="1440" w:hanging="360"/>
      </w:pPr>
    </w:lvl>
    <w:lvl w:ilvl="1" w:tplc="EDF8C5F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FF21AF"/>
    <w:multiLevelType w:val="hybridMultilevel"/>
    <w:tmpl w:val="199AA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66F2B"/>
    <w:multiLevelType w:val="hybridMultilevel"/>
    <w:tmpl w:val="B518EED0"/>
    <w:lvl w:ilvl="0" w:tplc="99C00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B83FC0"/>
    <w:multiLevelType w:val="hybridMultilevel"/>
    <w:tmpl w:val="C9869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D5803"/>
    <w:multiLevelType w:val="hybridMultilevel"/>
    <w:tmpl w:val="DB5292F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911604">
    <w:abstractNumId w:val="13"/>
  </w:num>
  <w:num w:numId="2" w16cid:durableId="1998530292">
    <w:abstractNumId w:val="20"/>
  </w:num>
  <w:num w:numId="3" w16cid:durableId="797334318">
    <w:abstractNumId w:val="7"/>
  </w:num>
  <w:num w:numId="4" w16cid:durableId="21564963">
    <w:abstractNumId w:val="2"/>
  </w:num>
  <w:num w:numId="5" w16cid:durableId="1902134695">
    <w:abstractNumId w:val="24"/>
  </w:num>
  <w:num w:numId="6" w16cid:durableId="954747033">
    <w:abstractNumId w:val="22"/>
  </w:num>
  <w:num w:numId="7" w16cid:durableId="1883638066">
    <w:abstractNumId w:val="0"/>
  </w:num>
  <w:num w:numId="8" w16cid:durableId="1611161577">
    <w:abstractNumId w:val="34"/>
  </w:num>
  <w:num w:numId="9" w16cid:durableId="1990092694">
    <w:abstractNumId w:val="14"/>
  </w:num>
  <w:num w:numId="10" w16cid:durableId="1910379489">
    <w:abstractNumId w:val="25"/>
  </w:num>
  <w:num w:numId="11" w16cid:durableId="1786147563">
    <w:abstractNumId w:val="1"/>
  </w:num>
  <w:num w:numId="12" w16cid:durableId="2113284486">
    <w:abstractNumId w:val="11"/>
  </w:num>
  <w:num w:numId="13" w16cid:durableId="944847075">
    <w:abstractNumId w:val="31"/>
  </w:num>
  <w:num w:numId="14" w16cid:durableId="1395082543">
    <w:abstractNumId w:val="9"/>
  </w:num>
  <w:num w:numId="15" w16cid:durableId="1020859935">
    <w:abstractNumId w:val="3"/>
  </w:num>
  <w:num w:numId="16" w16cid:durableId="1137072032">
    <w:abstractNumId w:val="18"/>
  </w:num>
  <w:num w:numId="17" w16cid:durableId="378550421">
    <w:abstractNumId w:val="29"/>
  </w:num>
  <w:num w:numId="18" w16cid:durableId="565602812">
    <w:abstractNumId w:val="15"/>
  </w:num>
  <w:num w:numId="19" w16cid:durableId="1649704838">
    <w:abstractNumId w:val="6"/>
  </w:num>
  <w:num w:numId="20" w16cid:durableId="401177048">
    <w:abstractNumId w:val="5"/>
  </w:num>
  <w:num w:numId="21" w16cid:durableId="1635714900">
    <w:abstractNumId w:val="4"/>
  </w:num>
  <w:num w:numId="22" w16cid:durableId="228884341">
    <w:abstractNumId w:val="30"/>
  </w:num>
  <w:num w:numId="23" w16cid:durableId="346031181">
    <w:abstractNumId w:val="19"/>
  </w:num>
  <w:num w:numId="24" w16cid:durableId="89393863">
    <w:abstractNumId w:val="23"/>
  </w:num>
  <w:num w:numId="25" w16cid:durableId="227231977">
    <w:abstractNumId w:val="17"/>
  </w:num>
  <w:num w:numId="26" w16cid:durableId="185677158">
    <w:abstractNumId w:val="28"/>
  </w:num>
  <w:num w:numId="27" w16cid:durableId="2096434199">
    <w:abstractNumId w:val="26"/>
  </w:num>
  <w:num w:numId="28" w16cid:durableId="317536938">
    <w:abstractNumId w:val="33"/>
  </w:num>
  <w:num w:numId="29" w16cid:durableId="264264863">
    <w:abstractNumId w:val="12"/>
  </w:num>
  <w:num w:numId="30" w16cid:durableId="168103048">
    <w:abstractNumId w:val="16"/>
  </w:num>
  <w:num w:numId="31" w16cid:durableId="1698970430">
    <w:abstractNumId w:val="21"/>
  </w:num>
  <w:num w:numId="32" w16cid:durableId="1656445744">
    <w:abstractNumId w:val="27"/>
  </w:num>
  <w:num w:numId="33" w16cid:durableId="705644455">
    <w:abstractNumId w:val="8"/>
  </w:num>
  <w:num w:numId="34" w16cid:durableId="455754601">
    <w:abstractNumId w:val="10"/>
  </w:num>
  <w:num w:numId="35" w16cid:durableId="132763687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FF"/>
    <w:rsid w:val="00002912"/>
    <w:rsid w:val="00002AD9"/>
    <w:rsid w:val="00007148"/>
    <w:rsid w:val="000076EE"/>
    <w:rsid w:val="00015C90"/>
    <w:rsid w:val="00024B4B"/>
    <w:rsid w:val="00034BEA"/>
    <w:rsid w:val="00034F3E"/>
    <w:rsid w:val="00042F50"/>
    <w:rsid w:val="00047BD0"/>
    <w:rsid w:val="00052EFE"/>
    <w:rsid w:val="0005301E"/>
    <w:rsid w:val="0005569D"/>
    <w:rsid w:val="00056666"/>
    <w:rsid w:val="000625B1"/>
    <w:rsid w:val="00064B3F"/>
    <w:rsid w:val="00064D6E"/>
    <w:rsid w:val="00073262"/>
    <w:rsid w:val="00074550"/>
    <w:rsid w:val="000746A0"/>
    <w:rsid w:val="0008374C"/>
    <w:rsid w:val="00083C33"/>
    <w:rsid w:val="0008612A"/>
    <w:rsid w:val="000969F3"/>
    <w:rsid w:val="00096FF8"/>
    <w:rsid w:val="000A13F6"/>
    <w:rsid w:val="000A14D6"/>
    <w:rsid w:val="000A2280"/>
    <w:rsid w:val="000A7701"/>
    <w:rsid w:val="000B5276"/>
    <w:rsid w:val="000B5A5A"/>
    <w:rsid w:val="000D021E"/>
    <w:rsid w:val="000D1395"/>
    <w:rsid w:val="000E0E76"/>
    <w:rsid w:val="000E5347"/>
    <w:rsid w:val="000E64A8"/>
    <w:rsid w:val="000F3205"/>
    <w:rsid w:val="000F48BD"/>
    <w:rsid w:val="00101C73"/>
    <w:rsid w:val="0010673E"/>
    <w:rsid w:val="00106A6A"/>
    <w:rsid w:val="00132F4A"/>
    <w:rsid w:val="00133333"/>
    <w:rsid w:val="00134A61"/>
    <w:rsid w:val="00161D33"/>
    <w:rsid w:val="0017027B"/>
    <w:rsid w:val="001706B7"/>
    <w:rsid w:val="001710EA"/>
    <w:rsid w:val="001779EE"/>
    <w:rsid w:val="00177C88"/>
    <w:rsid w:val="00180AF5"/>
    <w:rsid w:val="00182E0D"/>
    <w:rsid w:val="00191018"/>
    <w:rsid w:val="00192D92"/>
    <w:rsid w:val="00193412"/>
    <w:rsid w:val="001974D3"/>
    <w:rsid w:val="00197716"/>
    <w:rsid w:val="001A4255"/>
    <w:rsid w:val="001B06BE"/>
    <w:rsid w:val="001B5662"/>
    <w:rsid w:val="001C16F0"/>
    <w:rsid w:val="001C715C"/>
    <w:rsid w:val="001E21D7"/>
    <w:rsid w:val="001E6DA2"/>
    <w:rsid w:val="001F35DF"/>
    <w:rsid w:val="001F44E7"/>
    <w:rsid w:val="001F5E43"/>
    <w:rsid w:val="00202ED6"/>
    <w:rsid w:val="00203B88"/>
    <w:rsid w:val="00204ABF"/>
    <w:rsid w:val="002074B1"/>
    <w:rsid w:val="0021229F"/>
    <w:rsid w:val="002176B7"/>
    <w:rsid w:val="00224A69"/>
    <w:rsid w:val="00227C7D"/>
    <w:rsid w:val="0023022D"/>
    <w:rsid w:val="0023090C"/>
    <w:rsid w:val="00231710"/>
    <w:rsid w:val="00235431"/>
    <w:rsid w:val="00235D2D"/>
    <w:rsid w:val="0024715F"/>
    <w:rsid w:val="002474FE"/>
    <w:rsid w:val="00253D6C"/>
    <w:rsid w:val="00256C17"/>
    <w:rsid w:val="00257F3F"/>
    <w:rsid w:val="00270693"/>
    <w:rsid w:val="00270D1E"/>
    <w:rsid w:val="00271362"/>
    <w:rsid w:val="0027703D"/>
    <w:rsid w:val="00280932"/>
    <w:rsid w:val="002844C4"/>
    <w:rsid w:val="002857F9"/>
    <w:rsid w:val="002C3967"/>
    <w:rsid w:val="002C6591"/>
    <w:rsid w:val="002C6AD7"/>
    <w:rsid w:val="002D0D4B"/>
    <w:rsid w:val="002E67F7"/>
    <w:rsid w:val="002F205B"/>
    <w:rsid w:val="002F455F"/>
    <w:rsid w:val="002F51A9"/>
    <w:rsid w:val="00307B9D"/>
    <w:rsid w:val="0031366A"/>
    <w:rsid w:val="00314CEB"/>
    <w:rsid w:val="00317057"/>
    <w:rsid w:val="00323B41"/>
    <w:rsid w:val="003304B6"/>
    <w:rsid w:val="003320CA"/>
    <w:rsid w:val="003450D6"/>
    <w:rsid w:val="003539C3"/>
    <w:rsid w:val="00355FFC"/>
    <w:rsid w:val="003562A1"/>
    <w:rsid w:val="003564DA"/>
    <w:rsid w:val="00360D83"/>
    <w:rsid w:val="00362777"/>
    <w:rsid w:val="003732BA"/>
    <w:rsid w:val="00383212"/>
    <w:rsid w:val="003918A0"/>
    <w:rsid w:val="00392168"/>
    <w:rsid w:val="003939AE"/>
    <w:rsid w:val="00394EBF"/>
    <w:rsid w:val="0039719A"/>
    <w:rsid w:val="003B6EC4"/>
    <w:rsid w:val="003C0BDF"/>
    <w:rsid w:val="003C1F95"/>
    <w:rsid w:val="003D0D7B"/>
    <w:rsid w:val="003D150B"/>
    <w:rsid w:val="003D2FEA"/>
    <w:rsid w:val="003E0750"/>
    <w:rsid w:val="003F004F"/>
    <w:rsid w:val="003F181B"/>
    <w:rsid w:val="003F1E11"/>
    <w:rsid w:val="003F4A66"/>
    <w:rsid w:val="003F73AF"/>
    <w:rsid w:val="004003C1"/>
    <w:rsid w:val="004036C0"/>
    <w:rsid w:val="00407281"/>
    <w:rsid w:val="004116AC"/>
    <w:rsid w:val="00414947"/>
    <w:rsid w:val="004215D0"/>
    <w:rsid w:val="00425D16"/>
    <w:rsid w:val="004306EE"/>
    <w:rsid w:val="0043093E"/>
    <w:rsid w:val="00432DB6"/>
    <w:rsid w:val="00434601"/>
    <w:rsid w:val="00434F90"/>
    <w:rsid w:val="00442532"/>
    <w:rsid w:val="0044723C"/>
    <w:rsid w:val="0044799D"/>
    <w:rsid w:val="00452B58"/>
    <w:rsid w:val="00460412"/>
    <w:rsid w:val="004705F6"/>
    <w:rsid w:val="00477E74"/>
    <w:rsid w:val="00482561"/>
    <w:rsid w:val="004857A0"/>
    <w:rsid w:val="00492BEC"/>
    <w:rsid w:val="00493D58"/>
    <w:rsid w:val="004952EF"/>
    <w:rsid w:val="004A79CB"/>
    <w:rsid w:val="004D0EC1"/>
    <w:rsid w:val="004D37AA"/>
    <w:rsid w:val="004D443B"/>
    <w:rsid w:val="004D7903"/>
    <w:rsid w:val="004E0B8F"/>
    <w:rsid w:val="004E1D2B"/>
    <w:rsid w:val="004E34FC"/>
    <w:rsid w:val="004E461B"/>
    <w:rsid w:val="004E4F2B"/>
    <w:rsid w:val="004E5011"/>
    <w:rsid w:val="004E5C71"/>
    <w:rsid w:val="004E6230"/>
    <w:rsid w:val="004E71A4"/>
    <w:rsid w:val="004F0EF8"/>
    <w:rsid w:val="004F497A"/>
    <w:rsid w:val="004F6459"/>
    <w:rsid w:val="00502E11"/>
    <w:rsid w:val="00513B42"/>
    <w:rsid w:val="00517414"/>
    <w:rsid w:val="00524E4C"/>
    <w:rsid w:val="0052729D"/>
    <w:rsid w:val="005318AC"/>
    <w:rsid w:val="005361C5"/>
    <w:rsid w:val="00542C02"/>
    <w:rsid w:val="0056297A"/>
    <w:rsid w:val="00562E56"/>
    <w:rsid w:val="00563D2C"/>
    <w:rsid w:val="00564D83"/>
    <w:rsid w:val="00566BD7"/>
    <w:rsid w:val="00567299"/>
    <w:rsid w:val="0057029E"/>
    <w:rsid w:val="00570CCC"/>
    <w:rsid w:val="00575E49"/>
    <w:rsid w:val="005853B5"/>
    <w:rsid w:val="00591060"/>
    <w:rsid w:val="005957C8"/>
    <w:rsid w:val="00596438"/>
    <w:rsid w:val="005A4F68"/>
    <w:rsid w:val="005A5309"/>
    <w:rsid w:val="005A7A1E"/>
    <w:rsid w:val="005A7DF4"/>
    <w:rsid w:val="005B1899"/>
    <w:rsid w:val="005B4492"/>
    <w:rsid w:val="005B616F"/>
    <w:rsid w:val="005B76D2"/>
    <w:rsid w:val="005C2F20"/>
    <w:rsid w:val="005C5744"/>
    <w:rsid w:val="005D1550"/>
    <w:rsid w:val="005D709B"/>
    <w:rsid w:val="005E220B"/>
    <w:rsid w:val="005E61FD"/>
    <w:rsid w:val="005E7A5D"/>
    <w:rsid w:val="006004DA"/>
    <w:rsid w:val="00603001"/>
    <w:rsid w:val="00603109"/>
    <w:rsid w:val="00604AE6"/>
    <w:rsid w:val="00606696"/>
    <w:rsid w:val="006069C0"/>
    <w:rsid w:val="00611A4E"/>
    <w:rsid w:val="00622917"/>
    <w:rsid w:val="00625228"/>
    <w:rsid w:val="00635230"/>
    <w:rsid w:val="00643C55"/>
    <w:rsid w:val="00650ED7"/>
    <w:rsid w:val="00655EA5"/>
    <w:rsid w:val="0065610D"/>
    <w:rsid w:val="00657E05"/>
    <w:rsid w:val="00667EAD"/>
    <w:rsid w:val="0067549E"/>
    <w:rsid w:val="00682677"/>
    <w:rsid w:val="00682D91"/>
    <w:rsid w:val="00683993"/>
    <w:rsid w:val="0068552F"/>
    <w:rsid w:val="00686F4E"/>
    <w:rsid w:val="00690385"/>
    <w:rsid w:val="006960C1"/>
    <w:rsid w:val="0069649A"/>
    <w:rsid w:val="006A6A62"/>
    <w:rsid w:val="006A7488"/>
    <w:rsid w:val="006A7F1F"/>
    <w:rsid w:val="006B11C0"/>
    <w:rsid w:val="006B2A2D"/>
    <w:rsid w:val="006B6DD9"/>
    <w:rsid w:val="006B7C24"/>
    <w:rsid w:val="006C0B62"/>
    <w:rsid w:val="006C11AB"/>
    <w:rsid w:val="006C1270"/>
    <w:rsid w:val="006C37CA"/>
    <w:rsid w:val="006C5DA8"/>
    <w:rsid w:val="006D0A57"/>
    <w:rsid w:val="006D59A0"/>
    <w:rsid w:val="006E2100"/>
    <w:rsid w:val="006E4A6F"/>
    <w:rsid w:val="006E64EB"/>
    <w:rsid w:val="006F00B7"/>
    <w:rsid w:val="006F07B8"/>
    <w:rsid w:val="006F2F19"/>
    <w:rsid w:val="006F315A"/>
    <w:rsid w:val="006F41F4"/>
    <w:rsid w:val="006F5F4C"/>
    <w:rsid w:val="006F6C4D"/>
    <w:rsid w:val="00700873"/>
    <w:rsid w:val="007023AE"/>
    <w:rsid w:val="00715888"/>
    <w:rsid w:val="00722AF2"/>
    <w:rsid w:val="0072724A"/>
    <w:rsid w:val="00731377"/>
    <w:rsid w:val="00735FBD"/>
    <w:rsid w:val="007471B0"/>
    <w:rsid w:val="00747C67"/>
    <w:rsid w:val="00752439"/>
    <w:rsid w:val="00753FE9"/>
    <w:rsid w:val="00754212"/>
    <w:rsid w:val="00755423"/>
    <w:rsid w:val="00761C77"/>
    <w:rsid w:val="00763E4A"/>
    <w:rsid w:val="00765642"/>
    <w:rsid w:val="00772AF2"/>
    <w:rsid w:val="007834B1"/>
    <w:rsid w:val="00784C54"/>
    <w:rsid w:val="007854D1"/>
    <w:rsid w:val="007878D9"/>
    <w:rsid w:val="00790DE1"/>
    <w:rsid w:val="007941E1"/>
    <w:rsid w:val="007954BE"/>
    <w:rsid w:val="007957ED"/>
    <w:rsid w:val="00795C31"/>
    <w:rsid w:val="007965A7"/>
    <w:rsid w:val="007A23C1"/>
    <w:rsid w:val="007A362D"/>
    <w:rsid w:val="007B3B2C"/>
    <w:rsid w:val="007B45D1"/>
    <w:rsid w:val="007B5C23"/>
    <w:rsid w:val="007B7740"/>
    <w:rsid w:val="007C0797"/>
    <w:rsid w:val="007C0FD1"/>
    <w:rsid w:val="007D115E"/>
    <w:rsid w:val="007D4328"/>
    <w:rsid w:val="007E00F2"/>
    <w:rsid w:val="007E34EA"/>
    <w:rsid w:val="007E3584"/>
    <w:rsid w:val="007E5C3E"/>
    <w:rsid w:val="00805462"/>
    <w:rsid w:val="008111B1"/>
    <w:rsid w:val="00812D7A"/>
    <w:rsid w:val="008172CA"/>
    <w:rsid w:val="00817AFE"/>
    <w:rsid w:val="00821BDB"/>
    <w:rsid w:val="00824E55"/>
    <w:rsid w:val="00824EC9"/>
    <w:rsid w:val="00826126"/>
    <w:rsid w:val="00831042"/>
    <w:rsid w:val="00840D2D"/>
    <w:rsid w:val="00841C65"/>
    <w:rsid w:val="00844E31"/>
    <w:rsid w:val="00845C12"/>
    <w:rsid w:val="008510C5"/>
    <w:rsid w:val="00855971"/>
    <w:rsid w:val="008604FA"/>
    <w:rsid w:val="00861711"/>
    <w:rsid w:val="00862088"/>
    <w:rsid w:val="00863B17"/>
    <w:rsid w:val="0086474C"/>
    <w:rsid w:val="00866D55"/>
    <w:rsid w:val="00875491"/>
    <w:rsid w:val="00882A79"/>
    <w:rsid w:val="00894A4F"/>
    <w:rsid w:val="00895250"/>
    <w:rsid w:val="008A04CB"/>
    <w:rsid w:val="008A2B24"/>
    <w:rsid w:val="008A6D61"/>
    <w:rsid w:val="008C2EF7"/>
    <w:rsid w:val="008C3D43"/>
    <w:rsid w:val="008C6521"/>
    <w:rsid w:val="008E29D2"/>
    <w:rsid w:val="008E46A1"/>
    <w:rsid w:val="008E5FD1"/>
    <w:rsid w:val="008E7642"/>
    <w:rsid w:val="008F450F"/>
    <w:rsid w:val="00903F3D"/>
    <w:rsid w:val="00904C3A"/>
    <w:rsid w:val="00904E24"/>
    <w:rsid w:val="009104A6"/>
    <w:rsid w:val="0091056E"/>
    <w:rsid w:val="00913E31"/>
    <w:rsid w:val="0092108F"/>
    <w:rsid w:val="00927388"/>
    <w:rsid w:val="00930CD5"/>
    <w:rsid w:val="00933607"/>
    <w:rsid w:val="00940D7E"/>
    <w:rsid w:val="00943095"/>
    <w:rsid w:val="009430C1"/>
    <w:rsid w:val="00947AFF"/>
    <w:rsid w:val="00950384"/>
    <w:rsid w:val="00960E58"/>
    <w:rsid w:val="009669D3"/>
    <w:rsid w:val="00967736"/>
    <w:rsid w:val="009804E8"/>
    <w:rsid w:val="00983FFE"/>
    <w:rsid w:val="009866F3"/>
    <w:rsid w:val="00986AFE"/>
    <w:rsid w:val="0098797D"/>
    <w:rsid w:val="0099007D"/>
    <w:rsid w:val="00995F1D"/>
    <w:rsid w:val="009A3214"/>
    <w:rsid w:val="009A5FA4"/>
    <w:rsid w:val="009B3583"/>
    <w:rsid w:val="009C0B3C"/>
    <w:rsid w:val="009C622D"/>
    <w:rsid w:val="009D0ABE"/>
    <w:rsid w:val="009D5238"/>
    <w:rsid w:val="009D5550"/>
    <w:rsid w:val="009D5A95"/>
    <w:rsid w:val="009E72D1"/>
    <w:rsid w:val="009F1305"/>
    <w:rsid w:val="009F154B"/>
    <w:rsid w:val="009F4836"/>
    <w:rsid w:val="009F4CB3"/>
    <w:rsid w:val="009F6853"/>
    <w:rsid w:val="00A04EFB"/>
    <w:rsid w:val="00A06E7F"/>
    <w:rsid w:val="00A15894"/>
    <w:rsid w:val="00A22377"/>
    <w:rsid w:val="00A2297E"/>
    <w:rsid w:val="00A22DC3"/>
    <w:rsid w:val="00A263C5"/>
    <w:rsid w:val="00A33A82"/>
    <w:rsid w:val="00A36112"/>
    <w:rsid w:val="00A3645F"/>
    <w:rsid w:val="00A3765E"/>
    <w:rsid w:val="00A42BC3"/>
    <w:rsid w:val="00A43953"/>
    <w:rsid w:val="00A4604B"/>
    <w:rsid w:val="00A531CA"/>
    <w:rsid w:val="00A5447B"/>
    <w:rsid w:val="00A61747"/>
    <w:rsid w:val="00A619D9"/>
    <w:rsid w:val="00A64AE3"/>
    <w:rsid w:val="00A758C3"/>
    <w:rsid w:val="00A77564"/>
    <w:rsid w:val="00A8024C"/>
    <w:rsid w:val="00AA043D"/>
    <w:rsid w:val="00AA0462"/>
    <w:rsid w:val="00AA21F9"/>
    <w:rsid w:val="00AA40EB"/>
    <w:rsid w:val="00AB0031"/>
    <w:rsid w:val="00AB189F"/>
    <w:rsid w:val="00AB1B8E"/>
    <w:rsid w:val="00AC0EF8"/>
    <w:rsid w:val="00AC2DFB"/>
    <w:rsid w:val="00AC5D90"/>
    <w:rsid w:val="00AE6B5E"/>
    <w:rsid w:val="00AF0D57"/>
    <w:rsid w:val="00AF0E5E"/>
    <w:rsid w:val="00B067FC"/>
    <w:rsid w:val="00B13417"/>
    <w:rsid w:val="00B168BE"/>
    <w:rsid w:val="00B221A9"/>
    <w:rsid w:val="00B23766"/>
    <w:rsid w:val="00B420D4"/>
    <w:rsid w:val="00B5252F"/>
    <w:rsid w:val="00B62EE5"/>
    <w:rsid w:val="00B63527"/>
    <w:rsid w:val="00B67EE1"/>
    <w:rsid w:val="00B70610"/>
    <w:rsid w:val="00B74471"/>
    <w:rsid w:val="00B779BB"/>
    <w:rsid w:val="00B813F9"/>
    <w:rsid w:val="00B821B2"/>
    <w:rsid w:val="00B82880"/>
    <w:rsid w:val="00B9497D"/>
    <w:rsid w:val="00BA17E5"/>
    <w:rsid w:val="00BA2FDD"/>
    <w:rsid w:val="00BA5A73"/>
    <w:rsid w:val="00BA5D60"/>
    <w:rsid w:val="00BA658C"/>
    <w:rsid w:val="00BB09A1"/>
    <w:rsid w:val="00BB3FD5"/>
    <w:rsid w:val="00BC71B9"/>
    <w:rsid w:val="00BC7666"/>
    <w:rsid w:val="00BD6853"/>
    <w:rsid w:val="00BE11A3"/>
    <w:rsid w:val="00BE5E1C"/>
    <w:rsid w:val="00BE5E34"/>
    <w:rsid w:val="00BE6557"/>
    <w:rsid w:val="00BF4648"/>
    <w:rsid w:val="00C00837"/>
    <w:rsid w:val="00C0469D"/>
    <w:rsid w:val="00C07ADC"/>
    <w:rsid w:val="00C12CD8"/>
    <w:rsid w:val="00C15900"/>
    <w:rsid w:val="00C24255"/>
    <w:rsid w:val="00C31E55"/>
    <w:rsid w:val="00C32AF1"/>
    <w:rsid w:val="00C4151A"/>
    <w:rsid w:val="00C41D4C"/>
    <w:rsid w:val="00C45D14"/>
    <w:rsid w:val="00C47846"/>
    <w:rsid w:val="00C51576"/>
    <w:rsid w:val="00C61A89"/>
    <w:rsid w:val="00C662F5"/>
    <w:rsid w:val="00C674AE"/>
    <w:rsid w:val="00C742EE"/>
    <w:rsid w:val="00C87248"/>
    <w:rsid w:val="00C90F32"/>
    <w:rsid w:val="00C916F2"/>
    <w:rsid w:val="00C97299"/>
    <w:rsid w:val="00CA1052"/>
    <w:rsid w:val="00CA79C1"/>
    <w:rsid w:val="00CB1BD8"/>
    <w:rsid w:val="00CB49EE"/>
    <w:rsid w:val="00CD134C"/>
    <w:rsid w:val="00CD22B2"/>
    <w:rsid w:val="00CD553A"/>
    <w:rsid w:val="00CE0008"/>
    <w:rsid w:val="00CE19D2"/>
    <w:rsid w:val="00CF167D"/>
    <w:rsid w:val="00CF4292"/>
    <w:rsid w:val="00CF76CC"/>
    <w:rsid w:val="00D00218"/>
    <w:rsid w:val="00D02695"/>
    <w:rsid w:val="00D02751"/>
    <w:rsid w:val="00D06587"/>
    <w:rsid w:val="00D0730A"/>
    <w:rsid w:val="00D07D4E"/>
    <w:rsid w:val="00D10288"/>
    <w:rsid w:val="00D130FA"/>
    <w:rsid w:val="00D2011A"/>
    <w:rsid w:val="00D261C5"/>
    <w:rsid w:val="00D33093"/>
    <w:rsid w:val="00D340E1"/>
    <w:rsid w:val="00D34706"/>
    <w:rsid w:val="00D353B3"/>
    <w:rsid w:val="00D41BF7"/>
    <w:rsid w:val="00D42175"/>
    <w:rsid w:val="00D43AE7"/>
    <w:rsid w:val="00D44354"/>
    <w:rsid w:val="00D46335"/>
    <w:rsid w:val="00D5720B"/>
    <w:rsid w:val="00D60C43"/>
    <w:rsid w:val="00D61DE8"/>
    <w:rsid w:val="00D6360F"/>
    <w:rsid w:val="00D70D89"/>
    <w:rsid w:val="00D73F6F"/>
    <w:rsid w:val="00D77ADA"/>
    <w:rsid w:val="00D77E43"/>
    <w:rsid w:val="00D80B80"/>
    <w:rsid w:val="00D8148E"/>
    <w:rsid w:val="00D848C6"/>
    <w:rsid w:val="00D86FF3"/>
    <w:rsid w:val="00DA48DF"/>
    <w:rsid w:val="00DD3B99"/>
    <w:rsid w:val="00DD7F14"/>
    <w:rsid w:val="00DE3EED"/>
    <w:rsid w:val="00DE7588"/>
    <w:rsid w:val="00DF0104"/>
    <w:rsid w:val="00E01BB3"/>
    <w:rsid w:val="00E03376"/>
    <w:rsid w:val="00E11E6F"/>
    <w:rsid w:val="00E12F93"/>
    <w:rsid w:val="00E13B9F"/>
    <w:rsid w:val="00E13DEF"/>
    <w:rsid w:val="00E1712B"/>
    <w:rsid w:val="00E21086"/>
    <w:rsid w:val="00E22381"/>
    <w:rsid w:val="00E27AEB"/>
    <w:rsid w:val="00E3304B"/>
    <w:rsid w:val="00E43EF5"/>
    <w:rsid w:val="00E55E95"/>
    <w:rsid w:val="00E660A1"/>
    <w:rsid w:val="00E66C97"/>
    <w:rsid w:val="00E67A46"/>
    <w:rsid w:val="00E71952"/>
    <w:rsid w:val="00E76A3A"/>
    <w:rsid w:val="00E76A9D"/>
    <w:rsid w:val="00E7778F"/>
    <w:rsid w:val="00E86BE0"/>
    <w:rsid w:val="00E87B0E"/>
    <w:rsid w:val="00E94EF1"/>
    <w:rsid w:val="00EA3656"/>
    <w:rsid w:val="00EA5E02"/>
    <w:rsid w:val="00EA61C9"/>
    <w:rsid w:val="00EA6BEA"/>
    <w:rsid w:val="00EB0A14"/>
    <w:rsid w:val="00EB3109"/>
    <w:rsid w:val="00EB50C4"/>
    <w:rsid w:val="00EB535B"/>
    <w:rsid w:val="00EC29EA"/>
    <w:rsid w:val="00EC3070"/>
    <w:rsid w:val="00ED26E9"/>
    <w:rsid w:val="00ED668A"/>
    <w:rsid w:val="00ED66E2"/>
    <w:rsid w:val="00EE0FD6"/>
    <w:rsid w:val="00EE1013"/>
    <w:rsid w:val="00EE406F"/>
    <w:rsid w:val="00EE79E2"/>
    <w:rsid w:val="00EF7CF0"/>
    <w:rsid w:val="00F06B85"/>
    <w:rsid w:val="00F1503F"/>
    <w:rsid w:val="00F153D8"/>
    <w:rsid w:val="00F23AE9"/>
    <w:rsid w:val="00F25131"/>
    <w:rsid w:val="00F2690D"/>
    <w:rsid w:val="00F26996"/>
    <w:rsid w:val="00F30B93"/>
    <w:rsid w:val="00F31551"/>
    <w:rsid w:val="00F33112"/>
    <w:rsid w:val="00F33DA4"/>
    <w:rsid w:val="00F35E6B"/>
    <w:rsid w:val="00F363E7"/>
    <w:rsid w:val="00F402BA"/>
    <w:rsid w:val="00F44237"/>
    <w:rsid w:val="00F449D0"/>
    <w:rsid w:val="00F45C06"/>
    <w:rsid w:val="00F47CBE"/>
    <w:rsid w:val="00F513E8"/>
    <w:rsid w:val="00F55C62"/>
    <w:rsid w:val="00F5632A"/>
    <w:rsid w:val="00F61015"/>
    <w:rsid w:val="00F672C1"/>
    <w:rsid w:val="00F67905"/>
    <w:rsid w:val="00F721CE"/>
    <w:rsid w:val="00F816F3"/>
    <w:rsid w:val="00F82FF5"/>
    <w:rsid w:val="00F8521E"/>
    <w:rsid w:val="00F861B1"/>
    <w:rsid w:val="00F872A8"/>
    <w:rsid w:val="00F925D7"/>
    <w:rsid w:val="00F942A7"/>
    <w:rsid w:val="00F979F2"/>
    <w:rsid w:val="00FA1431"/>
    <w:rsid w:val="00FA14A2"/>
    <w:rsid w:val="00FA3827"/>
    <w:rsid w:val="00FA4FC9"/>
    <w:rsid w:val="00FB3BB8"/>
    <w:rsid w:val="00FB7BBE"/>
    <w:rsid w:val="00FB7D84"/>
    <w:rsid w:val="00FC0717"/>
    <w:rsid w:val="00FC2387"/>
    <w:rsid w:val="00FC2E90"/>
    <w:rsid w:val="00FC67DC"/>
    <w:rsid w:val="00FD0FFB"/>
    <w:rsid w:val="00FD79CE"/>
    <w:rsid w:val="00FE0FA1"/>
    <w:rsid w:val="00FF2C2F"/>
    <w:rsid w:val="00FF72C1"/>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FD6E"/>
  <w15:docId w15:val="{EFEF6A32-9678-4F4A-8A45-64959211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spacing w:before="240" w:after="60"/>
      <w:outlineLvl w:val="2"/>
    </w:pPr>
    <w:rPr>
      <w:rFonts w:ascii="Arial" w:eastAsia="Arial" w:hAnsi="Arial" w:cs="Arial"/>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FA14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431"/>
    <w:rPr>
      <w:rFonts w:ascii="Times New Roman" w:hAnsi="Times New Roman" w:cs="Times New Roman"/>
      <w:sz w:val="18"/>
      <w:szCs w:val="18"/>
    </w:rPr>
  </w:style>
  <w:style w:type="character" w:customStyle="1" w:styleId="apple-converted-space">
    <w:name w:val="apple-converted-space"/>
    <w:basedOn w:val="DefaultParagraphFont"/>
    <w:rsid w:val="000E0E76"/>
  </w:style>
  <w:style w:type="paragraph" w:styleId="ListParagraph">
    <w:name w:val="List Paragraph"/>
    <w:basedOn w:val="Normal"/>
    <w:uiPriority w:val="34"/>
    <w:qFormat/>
    <w:rsid w:val="007878D9"/>
    <w:pPr>
      <w:ind w:left="720"/>
      <w:contextualSpacing/>
    </w:pPr>
  </w:style>
  <w:style w:type="paragraph" w:styleId="Header">
    <w:name w:val="header"/>
    <w:basedOn w:val="Normal"/>
    <w:link w:val="HeaderChar"/>
    <w:uiPriority w:val="99"/>
    <w:unhideWhenUsed/>
    <w:rsid w:val="00D353B3"/>
    <w:pPr>
      <w:tabs>
        <w:tab w:val="center" w:pos="4680"/>
        <w:tab w:val="right" w:pos="9360"/>
      </w:tabs>
    </w:pPr>
  </w:style>
  <w:style w:type="character" w:customStyle="1" w:styleId="HeaderChar">
    <w:name w:val="Header Char"/>
    <w:basedOn w:val="DefaultParagraphFont"/>
    <w:link w:val="Header"/>
    <w:uiPriority w:val="99"/>
    <w:rsid w:val="00D353B3"/>
  </w:style>
  <w:style w:type="paragraph" w:styleId="Footer">
    <w:name w:val="footer"/>
    <w:basedOn w:val="Normal"/>
    <w:link w:val="FooterChar"/>
    <w:uiPriority w:val="99"/>
    <w:unhideWhenUsed/>
    <w:rsid w:val="00D353B3"/>
    <w:pPr>
      <w:tabs>
        <w:tab w:val="center" w:pos="4680"/>
        <w:tab w:val="right" w:pos="9360"/>
      </w:tabs>
    </w:pPr>
  </w:style>
  <w:style w:type="character" w:customStyle="1" w:styleId="FooterChar">
    <w:name w:val="Footer Char"/>
    <w:basedOn w:val="DefaultParagraphFont"/>
    <w:link w:val="Footer"/>
    <w:uiPriority w:val="99"/>
    <w:rsid w:val="00D353B3"/>
  </w:style>
  <w:style w:type="table" w:styleId="TableGrid">
    <w:name w:val="Table Grid"/>
    <w:basedOn w:val="TableNormal"/>
    <w:uiPriority w:val="39"/>
    <w:rsid w:val="007B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0384"/>
    <w:rPr>
      <w:sz w:val="16"/>
      <w:szCs w:val="16"/>
    </w:rPr>
  </w:style>
  <w:style w:type="paragraph" w:styleId="CommentText">
    <w:name w:val="annotation text"/>
    <w:basedOn w:val="Normal"/>
    <w:link w:val="CommentTextChar"/>
    <w:uiPriority w:val="99"/>
    <w:unhideWhenUsed/>
    <w:rsid w:val="00950384"/>
    <w:rPr>
      <w:sz w:val="20"/>
      <w:szCs w:val="20"/>
    </w:rPr>
  </w:style>
  <w:style w:type="character" w:customStyle="1" w:styleId="CommentTextChar">
    <w:name w:val="Comment Text Char"/>
    <w:basedOn w:val="DefaultParagraphFont"/>
    <w:link w:val="CommentText"/>
    <w:uiPriority w:val="99"/>
    <w:rsid w:val="00950384"/>
    <w:rPr>
      <w:sz w:val="20"/>
      <w:szCs w:val="20"/>
    </w:rPr>
  </w:style>
  <w:style w:type="paragraph" w:styleId="CommentSubject">
    <w:name w:val="annotation subject"/>
    <w:basedOn w:val="CommentText"/>
    <w:next w:val="CommentText"/>
    <w:link w:val="CommentSubjectChar"/>
    <w:uiPriority w:val="99"/>
    <w:semiHidden/>
    <w:unhideWhenUsed/>
    <w:rsid w:val="00950384"/>
    <w:rPr>
      <w:b/>
      <w:bCs/>
    </w:rPr>
  </w:style>
  <w:style w:type="character" w:customStyle="1" w:styleId="CommentSubjectChar">
    <w:name w:val="Comment Subject Char"/>
    <w:basedOn w:val="CommentTextChar"/>
    <w:link w:val="CommentSubject"/>
    <w:uiPriority w:val="99"/>
    <w:semiHidden/>
    <w:rsid w:val="00950384"/>
    <w:rPr>
      <w:b/>
      <w:bCs/>
      <w:sz w:val="20"/>
      <w:szCs w:val="20"/>
    </w:rPr>
  </w:style>
  <w:style w:type="character" w:styleId="Hyperlink">
    <w:name w:val="Hyperlink"/>
    <w:basedOn w:val="DefaultParagraphFont"/>
    <w:uiPriority w:val="99"/>
    <w:unhideWhenUsed/>
    <w:rsid w:val="007B5C23"/>
    <w:rPr>
      <w:color w:val="0000FF" w:themeColor="hyperlink"/>
      <w:u w:val="single"/>
    </w:rPr>
  </w:style>
  <w:style w:type="character" w:styleId="FollowedHyperlink">
    <w:name w:val="FollowedHyperlink"/>
    <w:basedOn w:val="DefaultParagraphFont"/>
    <w:uiPriority w:val="99"/>
    <w:semiHidden/>
    <w:unhideWhenUsed/>
    <w:rsid w:val="001F44E7"/>
    <w:rPr>
      <w:color w:val="800080" w:themeColor="followedHyperlink"/>
      <w:u w:val="single"/>
    </w:rPr>
  </w:style>
  <w:style w:type="paragraph" w:styleId="Revision">
    <w:name w:val="Revision"/>
    <w:hidden/>
    <w:uiPriority w:val="99"/>
    <w:semiHidden/>
    <w:rsid w:val="00BB09A1"/>
  </w:style>
  <w:style w:type="paragraph" w:styleId="EndnoteText">
    <w:name w:val="endnote text"/>
    <w:basedOn w:val="Normal"/>
    <w:link w:val="EndnoteTextChar"/>
    <w:uiPriority w:val="99"/>
    <w:semiHidden/>
    <w:unhideWhenUsed/>
    <w:rsid w:val="001C715C"/>
    <w:rPr>
      <w:sz w:val="20"/>
      <w:szCs w:val="20"/>
    </w:rPr>
  </w:style>
  <w:style w:type="character" w:customStyle="1" w:styleId="EndnoteTextChar">
    <w:name w:val="Endnote Text Char"/>
    <w:basedOn w:val="DefaultParagraphFont"/>
    <w:link w:val="EndnoteText"/>
    <w:uiPriority w:val="99"/>
    <w:semiHidden/>
    <w:rsid w:val="001C715C"/>
    <w:rPr>
      <w:sz w:val="20"/>
      <w:szCs w:val="20"/>
    </w:rPr>
  </w:style>
  <w:style w:type="character" w:styleId="EndnoteReference">
    <w:name w:val="endnote reference"/>
    <w:basedOn w:val="DefaultParagraphFont"/>
    <w:uiPriority w:val="99"/>
    <w:semiHidden/>
    <w:unhideWhenUsed/>
    <w:rsid w:val="001C715C"/>
    <w:rPr>
      <w:vertAlign w:val="superscript"/>
    </w:rPr>
  </w:style>
  <w:style w:type="paragraph" w:styleId="FootnoteText">
    <w:name w:val="footnote text"/>
    <w:basedOn w:val="Normal"/>
    <w:link w:val="FootnoteTextChar"/>
    <w:uiPriority w:val="99"/>
    <w:semiHidden/>
    <w:unhideWhenUsed/>
    <w:rsid w:val="00682677"/>
    <w:rPr>
      <w:sz w:val="20"/>
      <w:szCs w:val="20"/>
    </w:rPr>
  </w:style>
  <w:style w:type="character" w:customStyle="1" w:styleId="FootnoteTextChar">
    <w:name w:val="Footnote Text Char"/>
    <w:basedOn w:val="DefaultParagraphFont"/>
    <w:link w:val="FootnoteText"/>
    <w:uiPriority w:val="99"/>
    <w:semiHidden/>
    <w:rsid w:val="00682677"/>
    <w:rPr>
      <w:sz w:val="20"/>
      <w:szCs w:val="20"/>
    </w:rPr>
  </w:style>
  <w:style w:type="character" w:styleId="FootnoteReference">
    <w:name w:val="footnote reference"/>
    <w:basedOn w:val="DefaultParagraphFont"/>
    <w:uiPriority w:val="99"/>
    <w:semiHidden/>
    <w:unhideWhenUsed/>
    <w:rsid w:val="00682677"/>
    <w:rPr>
      <w:vertAlign w:val="superscript"/>
    </w:rPr>
  </w:style>
  <w:style w:type="character" w:customStyle="1" w:styleId="Heading3Char">
    <w:name w:val="Heading 3 Char"/>
    <w:basedOn w:val="DefaultParagraphFont"/>
    <w:link w:val="Heading3"/>
    <w:rsid w:val="00F23AE9"/>
    <w:rPr>
      <w:rFonts w:ascii="Arial" w:eastAsia="Arial" w:hAnsi="Arial" w:cs="Arial"/>
    </w:rPr>
  </w:style>
  <w:style w:type="character" w:customStyle="1" w:styleId="UnresolvedMention1">
    <w:name w:val="Unresolved Mention1"/>
    <w:basedOn w:val="DefaultParagraphFont"/>
    <w:uiPriority w:val="99"/>
    <w:semiHidden/>
    <w:unhideWhenUsed/>
    <w:rsid w:val="00D7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6018">
      <w:bodyDiv w:val="1"/>
      <w:marLeft w:val="0"/>
      <w:marRight w:val="0"/>
      <w:marTop w:val="0"/>
      <w:marBottom w:val="0"/>
      <w:divBdr>
        <w:top w:val="none" w:sz="0" w:space="0" w:color="auto"/>
        <w:left w:val="none" w:sz="0" w:space="0" w:color="auto"/>
        <w:bottom w:val="none" w:sz="0" w:space="0" w:color="auto"/>
        <w:right w:val="none" w:sz="0" w:space="0" w:color="auto"/>
      </w:divBdr>
    </w:div>
    <w:div w:id="567110033">
      <w:bodyDiv w:val="1"/>
      <w:marLeft w:val="0"/>
      <w:marRight w:val="0"/>
      <w:marTop w:val="0"/>
      <w:marBottom w:val="0"/>
      <w:divBdr>
        <w:top w:val="none" w:sz="0" w:space="0" w:color="auto"/>
        <w:left w:val="none" w:sz="0" w:space="0" w:color="auto"/>
        <w:bottom w:val="none" w:sz="0" w:space="0" w:color="auto"/>
        <w:right w:val="none" w:sz="0" w:space="0" w:color="auto"/>
      </w:divBdr>
    </w:div>
    <w:div w:id="621229769">
      <w:bodyDiv w:val="1"/>
      <w:marLeft w:val="0"/>
      <w:marRight w:val="0"/>
      <w:marTop w:val="0"/>
      <w:marBottom w:val="0"/>
      <w:divBdr>
        <w:top w:val="none" w:sz="0" w:space="0" w:color="auto"/>
        <w:left w:val="none" w:sz="0" w:space="0" w:color="auto"/>
        <w:bottom w:val="none" w:sz="0" w:space="0" w:color="auto"/>
        <w:right w:val="none" w:sz="0" w:space="0" w:color="auto"/>
      </w:divBdr>
    </w:div>
    <w:div w:id="749501111">
      <w:bodyDiv w:val="1"/>
      <w:marLeft w:val="0"/>
      <w:marRight w:val="0"/>
      <w:marTop w:val="0"/>
      <w:marBottom w:val="0"/>
      <w:divBdr>
        <w:top w:val="none" w:sz="0" w:space="0" w:color="auto"/>
        <w:left w:val="none" w:sz="0" w:space="0" w:color="auto"/>
        <w:bottom w:val="none" w:sz="0" w:space="0" w:color="auto"/>
        <w:right w:val="none" w:sz="0" w:space="0" w:color="auto"/>
      </w:divBdr>
    </w:div>
    <w:div w:id="855189337">
      <w:bodyDiv w:val="1"/>
      <w:marLeft w:val="0"/>
      <w:marRight w:val="0"/>
      <w:marTop w:val="0"/>
      <w:marBottom w:val="0"/>
      <w:divBdr>
        <w:top w:val="none" w:sz="0" w:space="0" w:color="auto"/>
        <w:left w:val="none" w:sz="0" w:space="0" w:color="auto"/>
        <w:bottom w:val="none" w:sz="0" w:space="0" w:color="auto"/>
        <w:right w:val="none" w:sz="0" w:space="0" w:color="auto"/>
      </w:divBdr>
    </w:div>
    <w:div w:id="1237982464">
      <w:bodyDiv w:val="1"/>
      <w:marLeft w:val="0"/>
      <w:marRight w:val="0"/>
      <w:marTop w:val="0"/>
      <w:marBottom w:val="0"/>
      <w:divBdr>
        <w:top w:val="none" w:sz="0" w:space="0" w:color="auto"/>
        <w:left w:val="none" w:sz="0" w:space="0" w:color="auto"/>
        <w:bottom w:val="none" w:sz="0" w:space="0" w:color="auto"/>
        <w:right w:val="none" w:sz="0" w:space="0" w:color="auto"/>
      </w:divBdr>
    </w:div>
    <w:div w:id="1286816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ha.org/circleoflife" TargetMode="External"/><Relationship Id="rId18" Type="http://schemas.openxmlformats.org/officeDocument/2006/relationships/hyperlink" Target="https://www.capc.org/" TargetMode="External"/><Relationship Id="rId26" Type="http://schemas.openxmlformats.org/officeDocument/2006/relationships/hyperlink" Target="https://www.nationalcoalitionhpc.org/ncp/" TargetMode="External"/><Relationship Id="rId39" Type="http://schemas.openxmlformats.org/officeDocument/2006/relationships/header" Target="header2.xml"/><Relationship Id="rId21" Type="http://schemas.openxmlformats.org/officeDocument/2006/relationships/footer" Target="footer1.xml"/><Relationship Id="rId34" Type="http://schemas.openxmlformats.org/officeDocument/2006/relationships/hyperlink" Target="https://www.adec.org/page/Earn_Certificatio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ausa.org/" TargetMode="External"/><Relationship Id="rId20" Type="http://schemas.openxmlformats.org/officeDocument/2006/relationships/hyperlink" Target="https://www.socialworkers.org/" TargetMode="External"/><Relationship Id="rId29" Type="http://schemas.openxmlformats.org/officeDocument/2006/relationships/hyperlink" Target="https://advancingexpertcare.org/certification"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nam03.safelinks.protection.outlook.com/?url=https%3A%2F%2Fbcci.professionalchaplains.org%2Fcontent.asp%3Fadmin%3DY%26pl%3D42%26sl%3D42%26contentid%3D45&amp;data=02%7C01%7Cjjeffries%40aha.org%7C26dcc33fecc345d7e69608d7c45cd71d%7Cb9119340beb74e5e84b23cc18f7b36a6%7C0%7C0%7C637193775343445904&amp;sdata=iU%2Fz2HWs0gr%2BtZJA1EU6cVL3Xg0FQqWhGKsPFS3Htkc%3D&amp;reserved=0" TargetMode="External"/><Relationship Id="rId37" Type="http://schemas.openxmlformats.org/officeDocument/2006/relationships/hyperlink" Target="https://www.nationalcoalitionhpc.org/ncp/"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aha.org/" TargetMode="External"/><Relationship Id="rId23" Type="http://schemas.openxmlformats.org/officeDocument/2006/relationships/header" Target="header1.xml"/><Relationship Id="rId28" Type="http://schemas.openxmlformats.org/officeDocument/2006/relationships/hyperlink" Target="https://certification.osteopathic.org/" TargetMode="External"/><Relationship Id="rId36" Type="http://schemas.openxmlformats.org/officeDocument/2006/relationships/hyperlink" Target="https://www.census.gov/quickfacts/fact/table/US/PST045221" TargetMode="External"/><Relationship Id="rId10" Type="http://schemas.openxmlformats.org/officeDocument/2006/relationships/endnotes" Target="endnotes.xml"/><Relationship Id="rId19" Type="http://schemas.openxmlformats.org/officeDocument/2006/relationships/hyperlink" Target="https://advancingexpertcare.org/" TargetMode="External"/><Relationship Id="rId31" Type="http://schemas.openxmlformats.org/officeDocument/2006/relationships/hyperlink" Target="https://www.socialworkers.org/Careers/CredentialsCert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rcleoflife@aha.org" TargetMode="External"/><Relationship Id="rId22" Type="http://schemas.openxmlformats.org/officeDocument/2006/relationships/footer" Target="footer2.xml"/><Relationship Id="rId27" Type="http://schemas.openxmlformats.org/officeDocument/2006/relationships/hyperlink" Target="https://www.abms.org/board-certification/" TargetMode="External"/><Relationship Id="rId30" Type="http://schemas.openxmlformats.org/officeDocument/2006/relationships/hyperlink" Target="https://www.swhpn.org/aphsw-certification" TargetMode="External"/><Relationship Id="rId35" Type="http://schemas.openxmlformats.org/officeDocument/2006/relationships/hyperlink" Target="https://www.nccpa.net/specialty-certificat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ircleoflife@aha.org" TargetMode="External"/><Relationship Id="rId17" Type="http://schemas.openxmlformats.org/officeDocument/2006/relationships/hyperlink" Target="http://aahpm.org/" TargetMode="External"/><Relationship Id="rId25" Type="http://schemas.openxmlformats.org/officeDocument/2006/relationships/footer" Target="footer4.xml"/><Relationship Id="rId33" Type="http://schemas.openxmlformats.org/officeDocument/2006/relationships/hyperlink" Target="https://nam03.safelinks.protection.outlook.com/?url=https%3A%2F%2Fwww.nacc.org%2Fcertification%2Fpalliative-care-and-hospice-advanced-certification%2F&amp;data=02%7C01%7Cjjeffries%40aha.org%7C26dcc33fecc345d7e69608d7c45cd71d%7Cb9119340beb74e5e84b23cc18f7b36a6%7C0%7C0%7C637193775343455900&amp;sdata=rgmnXFblgCrZc0GITIUN2bg0OMsgyAgHKDSIJbnEjAo%3D&amp;reserved=0" TargetMode="External"/><Relationship Id="rId38" Type="http://schemas.openxmlformats.org/officeDocument/2006/relationships/hyperlink" Target="https://www.nationalcoalitionhpc.org/n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tpionofContents xmlns="0436f602-17ae-457c-a6e9-0e05c031fd7a" xsi:nil="true"/>
    <lcf76f155ced4ddcb4097134ff3c332f xmlns="0436f602-17ae-457c-a6e9-0e05c031fd7a">
      <Terms xmlns="http://schemas.microsoft.com/office/infopath/2007/PartnerControls"/>
    </lcf76f155ced4ddcb4097134ff3c332f>
    <Notes xmlns="0436f602-17ae-457c-a6e9-0e05c031fd7a" xsi:nil="true"/>
    <TaxCatchAll xmlns="051c8f5e-50d4-4bdb-bfa8-beb0e3978037" xsi:nil="true"/>
    <_x0032_020Resource xmlns="0436f602-17ae-457c-a6e9-0e05c031fd7a">true</_x0032_020Resour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978A940443904E80A7CAAFB069FCEF" ma:contentTypeVersion="23" ma:contentTypeDescription="Create a new document." ma:contentTypeScope="" ma:versionID="dd8950125e2bcb907c2b34a09a741b4e">
  <xsd:schema xmlns:xsd="http://www.w3.org/2001/XMLSchema" xmlns:xs="http://www.w3.org/2001/XMLSchema" xmlns:p="http://schemas.microsoft.com/office/2006/metadata/properties" xmlns:ns2="0436f602-17ae-457c-a6e9-0e05c031fd7a" xmlns:ns3="051c8f5e-50d4-4bdb-bfa8-beb0e3978037" targetNamespace="http://schemas.microsoft.com/office/2006/metadata/properties" ma:root="true" ma:fieldsID="b450fdc83598777bff7562556ef3467a" ns2:_="" ns3:_="">
    <xsd:import namespace="0436f602-17ae-457c-a6e9-0e05c031fd7a"/>
    <xsd:import namespace="051c8f5e-50d4-4bdb-bfa8-beb0e397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Notes" minOccurs="0"/>
                <xsd:element ref="ns2:MediaServiceLocation" minOccurs="0"/>
                <xsd:element ref="ns2:MediaServiceOCR" minOccurs="0"/>
                <xsd:element ref="ns2:_x0032_020Resource" minOccurs="0"/>
                <xsd:element ref="ns2:DescritpionofConte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f602-17ae-457c-a6e9-0e05c031f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x0032_020Resource" ma:index="21" nillable="true" ma:displayName="2020 Resource" ma:default="1" ma:description="Liz &amp; Louise working folders for New CEO calls and MLMs" ma:format="Dropdown" ma:internalName="_x0032_020Resource">
      <xsd:simpleType>
        <xsd:restriction base="dms:Boolean"/>
      </xsd:simpleType>
    </xsd:element>
    <xsd:element name="DescritpionofContents" ma:index="22" nillable="true" ma:displayName="Description of Contents" ma:format="Dropdown" ma:internalName="DescritpionofContent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c8f5e-50d4-4bdb-bfa8-beb0e397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196ade4-9120-40f3-9069-daa6f759d391}" ma:internalName="TaxCatchAll" ma:showField="CatchAllData" ma:web="051c8f5e-50d4-4bdb-bfa8-beb0e3978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952CB-A55A-4617-82B2-8AAE19DB590C}">
  <ds:schemaRefs>
    <ds:schemaRef ds:uri="http://schemas.microsoft.com/office/2006/metadata/properties"/>
    <ds:schemaRef ds:uri="http://schemas.microsoft.com/office/infopath/2007/PartnerControls"/>
    <ds:schemaRef ds:uri="0436f602-17ae-457c-a6e9-0e05c031fd7a"/>
    <ds:schemaRef ds:uri="051c8f5e-50d4-4bdb-bfa8-beb0e3978037"/>
  </ds:schemaRefs>
</ds:datastoreItem>
</file>

<file path=customXml/itemProps2.xml><?xml version="1.0" encoding="utf-8"?>
<ds:datastoreItem xmlns:ds="http://schemas.openxmlformats.org/officeDocument/2006/customXml" ds:itemID="{20FA1541-DEAC-455D-AC08-497DE24D8A8A}">
  <ds:schemaRefs>
    <ds:schemaRef ds:uri="http://schemas.openxmlformats.org/officeDocument/2006/bibliography"/>
  </ds:schemaRefs>
</ds:datastoreItem>
</file>

<file path=customXml/itemProps3.xml><?xml version="1.0" encoding="utf-8"?>
<ds:datastoreItem xmlns:ds="http://schemas.openxmlformats.org/officeDocument/2006/customXml" ds:itemID="{E6576355-CAF2-498F-8079-D6E4FFB5E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f602-17ae-457c-a6e9-0e05c031fd7a"/>
    <ds:schemaRef ds:uri="051c8f5e-50d4-4bdb-bfa8-beb0e397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6BAF5F-6AD3-47C5-8DFA-A50AFBA3B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21693</CharactersWithSpaces>
  <SharedDoc>false</SharedDoc>
  <HLinks>
    <vt:vector size="138" baseType="variant">
      <vt:variant>
        <vt:i4>5570654</vt:i4>
      </vt:variant>
      <vt:variant>
        <vt:i4>66</vt:i4>
      </vt:variant>
      <vt:variant>
        <vt:i4>0</vt:i4>
      </vt:variant>
      <vt:variant>
        <vt:i4>5</vt:i4>
      </vt:variant>
      <vt:variant>
        <vt:lpwstr>http://www.hret.org/</vt:lpwstr>
      </vt:variant>
      <vt:variant>
        <vt:lpwstr/>
      </vt:variant>
      <vt:variant>
        <vt:i4>2555946</vt:i4>
      </vt:variant>
      <vt:variant>
        <vt:i4>63</vt:i4>
      </vt:variant>
      <vt:variant>
        <vt:i4>0</vt:i4>
      </vt:variant>
      <vt:variant>
        <vt:i4>5</vt:i4>
      </vt:variant>
      <vt:variant>
        <vt:lpwstr>https://www.socialworkers.org/</vt:lpwstr>
      </vt:variant>
      <vt:variant>
        <vt:lpwstr/>
      </vt:variant>
      <vt:variant>
        <vt:i4>1835090</vt:i4>
      </vt:variant>
      <vt:variant>
        <vt:i4>60</vt:i4>
      </vt:variant>
      <vt:variant>
        <vt:i4>0</vt:i4>
      </vt:variant>
      <vt:variant>
        <vt:i4>5</vt:i4>
      </vt:variant>
      <vt:variant>
        <vt:lpwstr>https://advancingexpertcare.org/</vt:lpwstr>
      </vt:variant>
      <vt:variant>
        <vt:lpwstr/>
      </vt:variant>
      <vt:variant>
        <vt:i4>4325391</vt:i4>
      </vt:variant>
      <vt:variant>
        <vt:i4>57</vt:i4>
      </vt:variant>
      <vt:variant>
        <vt:i4>0</vt:i4>
      </vt:variant>
      <vt:variant>
        <vt:i4>5</vt:i4>
      </vt:variant>
      <vt:variant>
        <vt:lpwstr>https://www.capc.org/</vt:lpwstr>
      </vt:variant>
      <vt:variant>
        <vt:lpwstr/>
      </vt:variant>
      <vt:variant>
        <vt:i4>4653124</vt:i4>
      </vt:variant>
      <vt:variant>
        <vt:i4>54</vt:i4>
      </vt:variant>
      <vt:variant>
        <vt:i4>0</vt:i4>
      </vt:variant>
      <vt:variant>
        <vt:i4>5</vt:i4>
      </vt:variant>
      <vt:variant>
        <vt:lpwstr>http://aahpm.org/</vt:lpwstr>
      </vt:variant>
      <vt:variant>
        <vt:lpwstr/>
      </vt:variant>
      <vt:variant>
        <vt:i4>2359402</vt:i4>
      </vt:variant>
      <vt:variant>
        <vt:i4>51</vt:i4>
      </vt:variant>
      <vt:variant>
        <vt:i4>0</vt:i4>
      </vt:variant>
      <vt:variant>
        <vt:i4>5</vt:i4>
      </vt:variant>
      <vt:variant>
        <vt:lpwstr>https://www.cambiahealthfoundation.org/</vt:lpwstr>
      </vt:variant>
      <vt:variant>
        <vt:lpwstr/>
      </vt:variant>
      <vt:variant>
        <vt:i4>2162732</vt:i4>
      </vt:variant>
      <vt:variant>
        <vt:i4>48</vt:i4>
      </vt:variant>
      <vt:variant>
        <vt:i4>0</vt:i4>
      </vt:variant>
      <vt:variant>
        <vt:i4>5</vt:i4>
      </vt:variant>
      <vt:variant>
        <vt:lpwstr>https://www.nationalhospicefoundation.org/</vt:lpwstr>
      </vt:variant>
      <vt:variant>
        <vt:lpwstr/>
      </vt:variant>
      <vt:variant>
        <vt:i4>3145785</vt:i4>
      </vt:variant>
      <vt:variant>
        <vt:i4>45</vt:i4>
      </vt:variant>
      <vt:variant>
        <vt:i4>0</vt:i4>
      </vt:variant>
      <vt:variant>
        <vt:i4>5</vt:i4>
      </vt:variant>
      <vt:variant>
        <vt:lpwstr>https://www.nhpco.org/</vt:lpwstr>
      </vt:variant>
      <vt:variant>
        <vt:lpwstr/>
      </vt:variant>
      <vt:variant>
        <vt:i4>3932269</vt:i4>
      </vt:variant>
      <vt:variant>
        <vt:i4>42</vt:i4>
      </vt:variant>
      <vt:variant>
        <vt:i4>0</vt:i4>
      </vt:variant>
      <vt:variant>
        <vt:i4>5</vt:i4>
      </vt:variant>
      <vt:variant>
        <vt:lpwstr>https://www.chausa.org/</vt:lpwstr>
      </vt:variant>
      <vt:variant>
        <vt:lpwstr/>
      </vt:variant>
      <vt:variant>
        <vt:i4>2293821</vt:i4>
      </vt:variant>
      <vt:variant>
        <vt:i4>39</vt:i4>
      </vt:variant>
      <vt:variant>
        <vt:i4>0</vt:i4>
      </vt:variant>
      <vt:variant>
        <vt:i4>5</vt:i4>
      </vt:variant>
      <vt:variant>
        <vt:lpwstr>http://aha.org/</vt:lpwstr>
      </vt:variant>
      <vt:variant>
        <vt:lpwstr/>
      </vt:variant>
      <vt:variant>
        <vt:i4>4653144</vt:i4>
      </vt:variant>
      <vt:variant>
        <vt:i4>36</vt:i4>
      </vt:variant>
      <vt:variant>
        <vt:i4>0</vt:i4>
      </vt:variant>
      <vt:variant>
        <vt:i4>5</vt:i4>
      </vt:variant>
      <vt:variant>
        <vt:lpwstr>https://www.nationalcoalitionhpc.org/ncp/</vt:lpwstr>
      </vt:variant>
      <vt:variant>
        <vt:lpwstr/>
      </vt:variant>
      <vt:variant>
        <vt:i4>458868</vt:i4>
      </vt:variant>
      <vt:variant>
        <vt:i4>33</vt:i4>
      </vt:variant>
      <vt:variant>
        <vt:i4>0</vt:i4>
      </vt:variant>
      <vt:variant>
        <vt:i4>5</vt:i4>
      </vt:variant>
      <vt:variant>
        <vt:lpwstr>https://www.adec.org/page/Earn_Certification</vt:lpwstr>
      </vt:variant>
      <vt:variant>
        <vt:lpwstr/>
      </vt:variant>
      <vt:variant>
        <vt:i4>2424876</vt:i4>
      </vt:variant>
      <vt:variant>
        <vt:i4>30</vt:i4>
      </vt:variant>
      <vt:variant>
        <vt:i4>0</vt:i4>
      </vt:variant>
      <vt:variant>
        <vt:i4>5</vt:i4>
      </vt:variant>
      <vt:variant>
        <vt:lpwstr>https://nam03.safelinks.protection.outlook.com/?url=https%3A%2F%2Fwww.nacc.org%2Fcertification%2Fpalliative-care-and-hospice-advanced-certification%2F&amp;data=02%7C01%7Cjjeffries%40aha.org%7C26dcc33fecc345d7e69608d7c45cd71d%7Cb9119340beb74e5e84b23cc18f7b36a6%7C0%7C0%7C637193775343455900&amp;sdata=rgmnXFblgCrZc0GITIUN2bg0OMsgyAgHKDSIJbnEjAo%3D&amp;reserved=0</vt:lpwstr>
      </vt:variant>
      <vt:variant>
        <vt:lpwstr/>
      </vt:variant>
      <vt:variant>
        <vt:i4>6291578</vt:i4>
      </vt:variant>
      <vt:variant>
        <vt:i4>27</vt:i4>
      </vt:variant>
      <vt:variant>
        <vt:i4>0</vt:i4>
      </vt:variant>
      <vt:variant>
        <vt:i4>5</vt:i4>
      </vt:variant>
      <vt:variant>
        <vt:lpwstr>https://nam03.safelinks.protection.outlook.com/?url=https%3A%2F%2Fbcci.professionalchaplains.org%2Fcontent.asp%3Fadmin%3DY%26pl%3D42%26sl%3D42%26contentid%3D45&amp;data=02%7C01%7Cjjeffries%40aha.org%7C26dcc33fecc345d7e69608d7c45cd71d%7Cb9119340beb74e5e84b23cc18f7b36a6%7C0%7C0%7C637193775343445904&amp;sdata=iU%2Fz2HWs0gr%2BtZJA1EU6cVL3Xg0FQqWhGKsPFS3Htkc%3D&amp;reserved=0</vt:lpwstr>
      </vt:variant>
      <vt:variant>
        <vt:lpwstr/>
      </vt:variant>
      <vt:variant>
        <vt:i4>7602215</vt:i4>
      </vt:variant>
      <vt:variant>
        <vt:i4>24</vt:i4>
      </vt:variant>
      <vt:variant>
        <vt:i4>0</vt:i4>
      </vt:variant>
      <vt:variant>
        <vt:i4>5</vt:i4>
      </vt:variant>
      <vt:variant>
        <vt:lpwstr>https://www.socialworkers.org/Careers/CredentialsCertifications</vt:lpwstr>
      </vt:variant>
      <vt:variant>
        <vt:lpwstr/>
      </vt:variant>
      <vt:variant>
        <vt:i4>1900634</vt:i4>
      </vt:variant>
      <vt:variant>
        <vt:i4>21</vt:i4>
      </vt:variant>
      <vt:variant>
        <vt:i4>0</vt:i4>
      </vt:variant>
      <vt:variant>
        <vt:i4>5</vt:i4>
      </vt:variant>
      <vt:variant>
        <vt:lpwstr>https://www.swhpn.org/aphsw-certification</vt:lpwstr>
      </vt:variant>
      <vt:variant>
        <vt:lpwstr/>
      </vt:variant>
      <vt:variant>
        <vt:i4>1245259</vt:i4>
      </vt:variant>
      <vt:variant>
        <vt:i4>18</vt:i4>
      </vt:variant>
      <vt:variant>
        <vt:i4>0</vt:i4>
      </vt:variant>
      <vt:variant>
        <vt:i4>5</vt:i4>
      </vt:variant>
      <vt:variant>
        <vt:lpwstr>https://advancingexpertcare.org/certification</vt:lpwstr>
      </vt:variant>
      <vt:variant>
        <vt:lpwstr/>
      </vt:variant>
      <vt:variant>
        <vt:i4>3670049</vt:i4>
      </vt:variant>
      <vt:variant>
        <vt:i4>15</vt:i4>
      </vt:variant>
      <vt:variant>
        <vt:i4>0</vt:i4>
      </vt:variant>
      <vt:variant>
        <vt:i4>5</vt:i4>
      </vt:variant>
      <vt:variant>
        <vt:lpwstr>https://certification.osteopathic.org/</vt:lpwstr>
      </vt:variant>
      <vt:variant>
        <vt:lpwstr/>
      </vt:variant>
      <vt:variant>
        <vt:i4>4259840</vt:i4>
      </vt:variant>
      <vt:variant>
        <vt:i4>12</vt:i4>
      </vt:variant>
      <vt:variant>
        <vt:i4>0</vt:i4>
      </vt:variant>
      <vt:variant>
        <vt:i4>5</vt:i4>
      </vt:variant>
      <vt:variant>
        <vt:lpwstr>https://www.abms.org/board-certification/</vt:lpwstr>
      </vt:variant>
      <vt:variant>
        <vt:lpwstr/>
      </vt:variant>
      <vt:variant>
        <vt:i4>852047</vt:i4>
      </vt:variant>
      <vt:variant>
        <vt:i4>9</vt:i4>
      </vt:variant>
      <vt:variant>
        <vt:i4>0</vt:i4>
      </vt:variant>
      <vt:variant>
        <vt:i4>5</vt:i4>
      </vt:variant>
      <vt:variant>
        <vt:lpwstr>https://www.census.gov/quickfacts/fact/table/US/PST045221</vt:lpwstr>
      </vt:variant>
      <vt:variant>
        <vt:lpwstr/>
      </vt:variant>
      <vt:variant>
        <vt:i4>917536</vt:i4>
      </vt:variant>
      <vt:variant>
        <vt:i4>6</vt:i4>
      </vt:variant>
      <vt:variant>
        <vt:i4>0</vt:i4>
      </vt:variant>
      <vt:variant>
        <vt:i4>5</vt:i4>
      </vt:variant>
      <vt:variant>
        <vt:lpwstr>mailto:circleoflife@aha.org</vt:lpwstr>
      </vt:variant>
      <vt:variant>
        <vt:lpwstr/>
      </vt:variant>
      <vt:variant>
        <vt:i4>3866667</vt:i4>
      </vt:variant>
      <vt:variant>
        <vt:i4>3</vt:i4>
      </vt:variant>
      <vt:variant>
        <vt:i4>0</vt:i4>
      </vt:variant>
      <vt:variant>
        <vt:i4>5</vt:i4>
      </vt:variant>
      <vt:variant>
        <vt:lpwstr>http://www.aha.org/circleoflife</vt:lpwstr>
      </vt:variant>
      <vt:variant>
        <vt:lpwstr/>
      </vt:variant>
      <vt:variant>
        <vt:i4>917536</vt:i4>
      </vt:variant>
      <vt:variant>
        <vt:i4>0</vt:i4>
      </vt:variant>
      <vt:variant>
        <vt:i4>0</vt:i4>
      </vt:variant>
      <vt:variant>
        <vt:i4>5</vt:i4>
      </vt:variant>
      <vt:variant>
        <vt:lpwstr>mailto:circleoflife@aha.org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Jeffries, Jane</dc:creator>
  <cp:lastModifiedBy>Jane Jeffries</cp:lastModifiedBy>
  <cp:revision>5</cp:revision>
  <cp:lastPrinted>2024-02-19T20:48:00Z</cp:lastPrinted>
  <dcterms:created xsi:type="dcterms:W3CDTF">2024-07-12T16:39:00Z</dcterms:created>
  <dcterms:modified xsi:type="dcterms:W3CDTF">2024-07-12T16:40:00Z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0x01010046978A940443904E80A7CAAFB069FCEF</vt:lpwstr>
  </property>
  <property fmtid="{D5CDD505-2E9C-101B-9397-08002B2CF9AE}" pid="3" name="MediaServiceImageTags">
    <vt:lpwstr/>
  </property>
</Properties>
</file>